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0"/>
      </w:tblGrid>
      <w:tr w:rsidR="00047166" w:rsidRPr="00E20C12" w14:paraId="5F9EAAC9" w14:textId="77777777" w:rsidTr="00E20C12">
        <w:trPr>
          <w:trHeight w:val="1113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6B93E2DE" w:rsidR="00443609" w:rsidRPr="00E20C12" w:rsidRDefault="00443609" w:rsidP="00593D60">
            <w:pPr>
              <w:jc w:val="center"/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 w:rsidRPr="00E20C12">
              <w:rPr>
                <w:rFonts w:ascii="Arial Narrow" w:hAnsi="Arial Narrow"/>
                <w:b/>
                <w:bCs/>
                <w:szCs w:val="20"/>
              </w:rPr>
              <w:t xml:space="preserve">№ </w:t>
            </w:r>
            <w:r w:rsidR="00DE3436" w:rsidRPr="00E20C12">
              <w:rPr>
                <w:rFonts w:ascii="Arial Narrow" w:hAnsi="Arial Narrow"/>
                <w:b/>
                <w:bCs/>
                <w:szCs w:val="20"/>
              </w:rPr>
              <w:t>0</w:t>
            </w:r>
            <w:r w:rsidR="00593D60">
              <w:rPr>
                <w:rFonts w:ascii="Arial Narrow" w:hAnsi="Arial Narrow"/>
                <w:b/>
                <w:bCs/>
                <w:szCs w:val="20"/>
              </w:rPr>
              <w:t>3</w:t>
            </w:r>
            <w:r w:rsidR="00DE3436" w:rsidRPr="00E20C12">
              <w:rPr>
                <w:rFonts w:ascii="Arial Narrow" w:hAnsi="Arial Narrow"/>
                <w:b/>
                <w:bCs/>
                <w:szCs w:val="20"/>
              </w:rPr>
              <w:t>/</w:t>
            </w:r>
            <w:r w:rsidR="000D588C" w:rsidRPr="00E20C12">
              <w:rPr>
                <w:rFonts w:ascii="Arial Narrow" w:hAnsi="Arial Narrow"/>
                <w:b/>
                <w:bCs/>
                <w:szCs w:val="20"/>
              </w:rPr>
              <w:t>202</w:t>
            </w:r>
            <w:r w:rsidR="000D588C" w:rsidRPr="00E20C12">
              <w:rPr>
                <w:rFonts w:ascii="Arial Narrow" w:hAnsi="Arial Narrow"/>
                <w:b/>
                <w:bCs/>
                <w:szCs w:val="20"/>
                <w:lang w:val="en-US"/>
              </w:rPr>
              <w:t>3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41384A24" w14:textId="77777777" w:rsidR="006423BA" w:rsidRPr="006423BA" w:rsidRDefault="006423BA" w:rsidP="006423B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6423BA">
              <w:rPr>
                <w:rFonts w:ascii="Arial Narrow" w:hAnsi="Arial Narrow"/>
                <w:b/>
                <w:bCs/>
                <w:szCs w:val="20"/>
              </w:rPr>
              <w:t>ОТЧЕТ ОБ ИТОГАХ ГОЛОСОВАНИЯ НА ОБЩЕМ СОБРАНИИ АКЦИОНЕРОВ</w:t>
            </w:r>
          </w:p>
          <w:p w14:paraId="595CFE8F" w14:textId="27812B42" w:rsidR="004E458C" w:rsidRPr="00E20C12" w:rsidRDefault="006423BA" w:rsidP="006423BA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6423BA">
              <w:rPr>
                <w:rFonts w:ascii="Arial Narrow" w:hAnsi="Arial Narrow"/>
                <w:b/>
                <w:bCs/>
                <w:szCs w:val="20"/>
              </w:rPr>
              <w:t>АКЦИОНЕРНОГО ОБЩЕСТВА «КУБАНСКАЯ СТЕПЬ»</w:t>
            </w:r>
          </w:p>
        </w:tc>
      </w:tr>
      <w:tr w:rsidR="00047166" w:rsidRPr="00E20C12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5FA9A76C" w14:textId="77777777" w:rsidR="00D83691" w:rsidRPr="00E20C12" w:rsidRDefault="00D83691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20C12">
              <w:rPr>
                <w:rFonts w:ascii="Arial Narrow" w:eastAsia="Calibri" w:hAnsi="Arial Narrow"/>
                <w:kern w:val="0"/>
                <w:szCs w:val="20"/>
              </w:rPr>
              <w:t>Полное фирменное наименование: Акционерное общество «Кубанская степь»</w:t>
            </w:r>
          </w:p>
          <w:p w14:paraId="0A88BDF8" w14:textId="77777777" w:rsidR="00D83691" w:rsidRPr="00E20C12" w:rsidRDefault="00D83691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20C12">
              <w:rPr>
                <w:rFonts w:ascii="Arial Narrow" w:eastAsia="Calibri" w:hAnsi="Arial Narrow"/>
                <w:kern w:val="0"/>
                <w:szCs w:val="20"/>
              </w:rPr>
              <w:t>Сокращенное наименование: АО «Кубанская степь»</w:t>
            </w:r>
          </w:p>
          <w:p w14:paraId="3AEC7D81" w14:textId="07CE58DC" w:rsidR="00D83691" w:rsidRPr="00E20C12" w:rsidRDefault="00D83691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20C12">
              <w:rPr>
                <w:rFonts w:ascii="Arial Narrow" w:eastAsia="Calibri" w:hAnsi="Arial Narrow"/>
                <w:kern w:val="0"/>
                <w:szCs w:val="20"/>
              </w:rPr>
              <w:t>ОГРН: 1022303979070, ИНН: 2334005509</w:t>
            </w:r>
          </w:p>
          <w:p w14:paraId="7AEA57FB" w14:textId="5A89F2BC" w:rsidR="00B50A43" w:rsidRPr="00E20C12" w:rsidRDefault="00D83691" w:rsidP="00B12557">
            <w:pPr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20C12">
              <w:rPr>
                <w:rFonts w:ascii="Arial Narrow" w:eastAsia="Calibri" w:hAnsi="Arial Narrow"/>
                <w:kern w:val="0"/>
                <w:szCs w:val="20"/>
              </w:rPr>
              <w:t>Адрес места нахождения: 353714, край Краснодарский, район Каневской, поселок Кубанская степь, улица Набережная, 39</w:t>
            </w:r>
          </w:p>
          <w:p w14:paraId="60332731" w14:textId="25737C1D" w:rsidR="00D83691" w:rsidRPr="00E20C12" w:rsidRDefault="00D83691" w:rsidP="00B12557">
            <w:pPr>
              <w:jc w:val="both"/>
              <w:rPr>
                <w:rFonts w:ascii="Arial Narrow" w:hAnsi="Arial Narrow"/>
                <w:bCs/>
                <w:kern w:val="2"/>
                <w:szCs w:val="20"/>
              </w:rPr>
            </w:pPr>
          </w:p>
          <w:p w14:paraId="22D37B69" w14:textId="77777777" w:rsidR="00593D60" w:rsidRPr="008C6C5B" w:rsidRDefault="00593D60" w:rsidP="00593D60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8C6C5B">
              <w:rPr>
                <w:rFonts w:ascii="Arial Narrow" w:eastAsia="Calibri" w:hAnsi="Arial Narrow"/>
                <w:kern w:val="0"/>
                <w:szCs w:val="20"/>
              </w:rPr>
              <w:t xml:space="preserve">Вид общего собрания: </w:t>
            </w:r>
            <w:r>
              <w:rPr>
                <w:rFonts w:ascii="Arial Narrow" w:eastAsia="Calibri" w:hAnsi="Arial Narrow"/>
                <w:kern w:val="0"/>
                <w:szCs w:val="20"/>
              </w:rPr>
              <w:t>внеочередное</w:t>
            </w:r>
            <w:r w:rsidRPr="008C6C5B">
              <w:rPr>
                <w:rFonts w:ascii="Arial Narrow" w:eastAsia="Calibri" w:hAnsi="Arial Narrow"/>
                <w:kern w:val="0"/>
                <w:szCs w:val="20"/>
              </w:rPr>
              <w:t>.</w:t>
            </w:r>
          </w:p>
          <w:p w14:paraId="26322CB5" w14:textId="77777777" w:rsidR="00593D60" w:rsidRPr="008C6C5B" w:rsidRDefault="00593D60" w:rsidP="00593D60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8C6C5B">
              <w:rPr>
                <w:rFonts w:ascii="Arial Narrow" w:eastAsia="Calibri" w:hAnsi="Arial Narrow"/>
                <w:kern w:val="0"/>
                <w:szCs w:val="20"/>
              </w:rPr>
              <w:t>Форма проведения общего собрания: заочное голосование.</w:t>
            </w:r>
          </w:p>
          <w:p w14:paraId="6DE9F31E" w14:textId="77777777" w:rsidR="00593D60" w:rsidRPr="008C6C5B" w:rsidRDefault="00593D60" w:rsidP="00593D60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8C6C5B">
              <w:rPr>
                <w:rFonts w:ascii="Arial Narrow" w:eastAsia="Calibri" w:hAnsi="Arial Narrow"/>
                <w:kern w:val="0"/>
                <w:szCs w:val="20"/>
              </w:rPr>
              <w:t xml:space="preserve">Дата определения лиц, имевших право на участие в общем собрании акционеров Общества: </w:t>
            </w:r>
            <w:r>
              <w:rPr>
                <w:rFonts w:ascii="Arial Narrow" w:eastAsia="Calibri" w:hAnsi="Arial Narrow"/>
                <w:kern w:val="0"/>
                <w:szCs w:val="20"/>
              </w:rPr>
              <w:t>28.07</w:t>
            </w:r>
            <w:r w:rsidRPr="008C6C5B">
              <w:rPr>
                <w:rFonts w:ascii="Arial Narrow" w:eastAsia="Calibri" w:hAnsi="Arial Narrow"/>
                <w:kern w:val="0"/>
                <w:szCs w:val="20"/>
              </w:rPr>
              <w:t>.2023</w:t>
            </w:r>
          </w:p>
          <w:p w14:paraId="4320BE29" w14:textId="77777777" w:rsidR="00593D60" w:rsidRPr="008C6C5B" w:rsidRDefault="00593D60" w:rsidP="00593D60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8C6C5B">
              <w:rPr>
                <w:rFonts w:ascii="Arial Narrow" w:eastAsia="Calibri" w:hAnsi="Arial Narrow"/>
                <w:kern w:val="0"/>
                <w:szCs w:val="20"/>
              </w:rPr>
              <w:t xml:space="preserve">Дата проведения общего собрания: </w:t>
            </w:r>
            <w:r>
              <w:rPr>
                <w:rFonts w:ascii="Arial Narrow" w:eastAsia="Calibri" w:hAnsi="Arial Narrow"/>
                <w:kern w:val="0"/>
                <w:szCs w:val="20"/>
              </w:rPr>
              <w:t>22</w:t>
            </w:r>
            <w:r w:rsidRPr="008C6C5B">
              <w:rPr>
                <w:rFonts w:ascii="Arial Narrow" w:eastAsia="Calibri" w:hAnsi="Arial Narrow"/>
                <w:kern w:val="0"/>
                <w:szCs w:val="20"/>
              </w:rPr>
              <w:t>.0</w:t>
            </w:r>
            <w:r>
              <w:rPr>
                <w:rFonts w:ascii="Arial Narrow" w:eastAsia="Calibri" w:hAnsi="Arial Narrow"/>
                <w:kern w:val="0"/>
                <w:szCs w:val="20"/>
              </w:rPr>
              <w:t>8</w:t>
            </w:r>
            <w:r w:rsidRPr="008C6C5B">
              <w:rPr>
                <w:rFonts w:ascii="Arial Narrow" w:eastAsia="Calibri" w:hAnsi="Arial Narrow"/>
                <w:kern w:val="0"/>
                <w:szCs w:val="20"/>
              </w:rPr>
              <w:t>.2023</w:t>
            </w:r>
          </w:p>
          <w:p w14:paraId="5A2BF2E6" w14:textId="77777777" w:rsidR="00593D60" w:rsidRPr="008C6C5B" w:rsidRDefault="00593D60" w:rsidP="00593D60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</w:p>
          <w:p w14:paraId="631250BF" w14:textId="77777777" w:rsidR="00593D60" w:rsidRPr="008C6C5B" w:rsidRDefault="00593D60" w:rsidP="00593D60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8C6C5B">
              <w:rPr>
                <w:rFonts w:ascii="Arial Narrow" w:eastAsia="Calibri" w:hAnsi="Arial Narrow"/>
                <w:kern w:val="0"/>
                <w:szCs w:val="20"/>
              </w:rPr>
              <w:t>Сведения о регистраторе, выполнявшем функции счетной комиссии:</w:t>
            </w:r>
          </w:p>
          <w:p w14:paraId="50B09E81" w14:textId="77777777" w:rsidR="00593D60" w:rsidRPr="008C6C5B" w:rsidRDefault="00593D60" w:rsidP="00593D60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8C6C5B">
              <w:rPr>
                <w:rFonts w:ascii="Arial Narrow" w:eastAsia="Calibri" w:hAnsi="Arial Narrow"/>
                <w:kern w:val="0"/>
                <w:szCs w:val="20"/>
              </w:rPr>
              <w:t>Полное фирменное наименование: Акционерное общество «Реестр».</w:t>
            </w:r>
          </w:p>
          <w:p w14:paraId="22BDA304" w14:textId="77777777" w:rsidR="00593D60" w:rsidRPr="008C6C5B" w:rsidRDefault="00593D60" w:rsidP="00593D60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8C6C5B">
              <w:rPr>
                <w:rFonts w:ascii="Arial Narrow" w:eastAsia="Calibri" w:hAnsi="Arial Narrow"/>
                <w:kern w:val="0"/>
                <w:szCs w:val="20"/>
              </w:rPr>
              <w:t>Место нахождения: Российская Федерация, г. Москва.</w:t>
            </w:r>
          </w:p>
          <w:p w14:paraId="6023965C" w14:textId="77777777" w:rsidR="00593D60" w:rsidRPr="008C6C5B" w:rsidRDefault="00593D60" w:rsidP="00593D60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8C6C5B">
              <w:rPr>
                <w:rFonts w:ascii="Arial Narrow" w:eastAsia="Calibri" w:hAnsi="Arial Narrow"/>
                <w:kern w:val="0"/>
                <w:szCs w:val="20"/>
              </w:rPr>
              <w:t>Адрес регистратора: 129090, Москва, Б. Балканский пер., д. 20, стр. 1.</w:t>
            </w:r>
          </w:p>
          <w:p w14:paraId="504C3351" w14:textId="77777777" w:rsidR="00593D60" w:rsidRPr="008C6C5B" w:rsidRDefault="00593D60" w:rsidP="00593D60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8C6C5B">
              <w:rPr>
                <w:rFonts w:ascii="Arial Narrow" w:eastAsia="Calibri" w:hAnsi="Arial Narrow"/>
                <w:kern w:val="0"/>
                <w:szCs w:val="20"/>
              </w:rPr>
              <w:t>Лицо, уполномоченное АО «Реестр»: Рыбкин Александр Александрович.</w:t>
            </w:r>
          </w:p>
          <w:p w14:paraId="165999D9" w14:textId="77777777" w:rsidR="00593D60" w:rsidRPr="008C6C5B" w:rsidRDefault="00593D60" w:rsidP="00593D60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8C6C5B">
              <w:rPr>
                <w:rFonts w:ascii="Arial Narrow" w:eastAsia="Calibri" w:hAnsi="Arial Narrow"/>
                <w:kern w:val="0"/>
                <w:szCs w:val="20"/>
              </w:rPr>
              <w:t>Дата подсчета голосов: 2</w:t>
            </w:r>
            <w:r>
              <w:rPr>
                <w:rFonts w:ascii="Arial Narrow" w:eastAsia="Calibri" w:hAnsi="Arial Narrow"/>
                <w:kern w:val="0"/>
                <w:szCs w:val="20"/>
              </w:rPr>
              <w:t>5.08</w:t>
            </w:r>
            <w:r w:rsidRPr="008C6C5B">
              <w:rPr>
                <w:rFonts w:ascii="Arial Narrow" w:eastAsia="Calibri" w:hAnsi="Arial Narrow"/>
                <w:kern w:val="0"/>
                <w:szCs w:val="20"/>
              </w:rPr>
              <w:t>.2023 г.</w:t>
            </w:r>
          </w:p>
          <w:p w14:paraId="134EF49A" w14:textId="77777777" w:rsidR="000142BB" w:rsidRPr="00E20C12" w:rsidRDefault="000142BB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</w:p>
          <w:p w14:paraId="5DE34137" w14:textId="77777777" w:rsidR="00B50A43" w:rsidRPr="00E20C12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20C12">
              <w:rPr>
                <w:rFonts w:ascii="Arial Narrow" w:eastAsia="Calibri" w:hAnsi="Arial Narrow"/>
                <w:kern w:val="0"/>
                <w:szCs w:val="20"/>
              </w:rPr>
              <w:t xml:space="preserve">Председатель общего собрания акционеров: </w:t>
            </w:r>
            <w:proofErr w:type="spellStart"/>
            <w:r w:rsidRPr="00E20C12">
              <w:rPr>
                <w:rFonts w:ascii="Arial Narrow" w:eastAsia="Calibri" w:hAnsi="Arial Narrow"/>
                <w:kern w:val="0"/>
                <w:szCs w:val="20"/>
              </w:rPr>
              <w:t>Недужко</w:t>
            </w:r>
            <w:proofErr w:type="spellEnd"/>
            <w:r w:rsidRPr="00E20C12">
              <w:rPr>
                <w:rFonts w:ascii="Arial Narrow" w:eastAsia="Calibri" w:hAnsi="Arial Narrow"/>
                <w:kern w:val="0"/>
                <w:szCs w:val="20"/>
              </w:rPr>
              <w:t xml:space="preserve"> Андрей Михайлович</w:t>
            </w:r>
          </w:p>
          <w:p w14:paraId="7249CC6B" w14:textId="77777777" w:rsidR="00B50A43" w:rsidRPr="00E20C12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E20C12">
              <w:rPr>
                <w:rFonts w:ascii="Arial Narrow" w:eastAsia="Calibri" w:hAnsi="Arial Narrow"/>
                <w:kern w:val="0"/>
                <w:szCs w:val="20"/>
              </w:rPr>
              <w:t>Секретарь общего собрания акционеров: Ахиджанов Артур Эдуардович</w:t>
            </w:r>
          </w:p>
          <w:p w14:paraId="1434253A" w14:textId="77777777" w:rsidR="00B50A43" w:rsidRPr="00E20C12" w:rsidRDefault="00B50A43" w:rsidP="00B1255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</w:p>
          <w:p w14:paraId="692035A9" w14:textId="1F282B54" w:rsidR="00B50A43" w:rsidRPr="00E20C12" w:rsidRDefault="006423BA" w:rsidP="00E20C12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Cs w:val="20"/>
              </w:rPr>
            </w:pPr>
            <w:r w:rsidRPr="006423BA">
              <w:rPr>
                <w:rFonts w:ascii="Arial Narrow" w:eastAsia="Calibri" w:hAnsi="Arial Narrow"/>
                <w:kern w:val="0"/>
                <w:szCs w:val="20"/>
              </w:rPr>
              <w:t>Дата составления отчета об итогах голосования на общем собрании акционеров</w:t>
            </w:r>
            <w:r w:rsidR="00B50A43" w:rsidRPr="00E20C12">
              <w:rPr>
                <w:rFonts w:ascii="Arial Narrow" w:eastAsia="Calibri" w:hAnsi="Arial Narrow"/>
                <w:kern w:val="0"/>
                <w:szCs w:val="20"/>
              </w:rPr>
              <w:t xml:space="preserve">: </w:t>
            </w:r>
            <w:r w:rsidR="00593D60" w:rsidRPr="008C6C5B">
              <w:rPr>
                <w:rFonts w:ascii="Arial Narrow" w:eastAsia="Calibri" w:hAnsi="Arial Narrow"/>
                <w:kern w:val="0"/>
                <w:szCs w:val="20"/>
              </w:rPr>
              <w:t>2</w:t>
            </w:r>
            <w:r w:rsidR="00593D60">
              <w:rPr>
                <w:rFonts w:ascii="Arial Narrow" w:eastAsia="Calibri" w:hAnsi="Arial Narrow"/>
                <w:kern w:val="0"/>
                <w:szCs w:val="20"/>
              </w:rPr>
              <w:t>8.08</w:t>
            </w:r>
            <w:r w:rsidR="000142BB" w:rsidRPr="00E20C12">
              <w:rPr>
                <w:rFonts w:ascii="Arial Narrow" w:eastAsia="Calibri" w:hAnsi="Arial Narrow"/>
                <w:kern w:val="0"/>
                <w:szCs w:val="20"/>
              </w:rPr>
              <w:t>.2023</w:t>
            </w:r>
          </w:p>
        </w:tc>
      </w:tr>
      <w:tr w:rsidR="003A4F33" w:rsidRPr="00E20C12" w14:paraId="4DAADA10" w14:textId="77777777" w:rsidTr="00593D60">
        <w:trPr>
          <w:trHeight w:val="103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ADFAE1" w14:textId="7AF4C2E3" w:rsidR="00B12557" w:rsidRPr="00E20C12" w:rsidRDefault="003A4F33" w:rsidP="00E4427A">
            <w:pPr>
              <w:tabs>
                <w:tab w:val="left" w:pos="306"/>
              </w:tabs>
              <w:rPr>
                <w:rFonts w:ascii="Arial Narrow" w:hAnsi="Arial Narrow"/>
                <w:b/>
                <w:szCs w:val="20"/>
              </w:rPr>
            </w:pPr>
            <w:r w:rsidRPr="00E20C12">
              <w:rPr>
                <w:rFonts w:ascii="Arial Narrow" w:hAnsi="Arial Narrow"/>
                <w:b/>
                <w:szCs w:val="20"/>
              </w:rPr>
              <w:t>Повестка дня собрания:</w:t>
            </w:r>
          </w:p>
          <w:p w14:paraId="2BEA116A" w14:textId="46BB8CD6" w:rsidR="00B12557" w:rsidRPr="00E20C12" w:rsidRDefault="00593D60" w:rsidP="00E4427A">
            <w:pPr>
              <w:pStyle w:val="ac"/>
              <w:numPr>
                <w:ilvl w:val="0"/>
                <w:numId w:val="27"/>
              </w:numPr>
              <w:tabs>
                <w:tab w:val="left" w:pos="306"/>
              </w:tabs>
              <w:autoSpaceDE w:val="0"/>
              <w:autoSpaceDN w:val="0"/>
              <w:adjustRightInd w:val="0"/>
              <w:ind w:left="313" w:hanging="313"/>
              <w:jc w:val="both"/>
              <w:rPr>
                <w:rFonts w:ascii="Arial Narrow" w:hAnsi="Arial Narrow"/>
                <w:color w:val="080808"/>
                <w:szCs w:val="20"/>
                <w:lang w:val="x-none"/>
              </w:rPr>
            </w:pPr>
            <w:r w:rsidRPr="008C6C5B">
              <w:rPr>
                <w:rFonts w:ascii="Arial Narrow" w:hAnsi="Arial Narrow"/>
                <w:color w:val="080808"/>
                <w:szCs w:val="20"/>
                <w:lang w:val="x-none"/>
              </w:rPr>
              <w:t>Об одобрении крупной сделки, в совершении которой имеется заинтересованность (Дополнительное соглашение № б/н к Договору поручительства №02O66P009 от «03» июля 2020 года, заключаемое между АО «Кубанская степь» и АО «АЛЬФА-БАНК»).</w:t>
            </w:r>
          </w:p>
        </w:tc>
      </w:tr>
    </w:tbl>
    <w:p w14:paraId="2BFDE52F" w14:textId="77777777" w:rsidR="00B12557" w:rsidRDefault="00B12557" w:rsidP="00B12557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szCs w:val="20"/>
        </w:rPr>
      </w:pPr>
    </w:p>
    <w:p w14:paraId="3890BCBC" w14:textId="77777777" w:rsidR="00593D60" w:rsidRPr="008C6C5B" w:rsidRDefault="00593D60" w:rsidP="00593D60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kern w:val="0"/>
          <w:szCs w:val="20"/>
          <w:lang w:val="x-none" w:eastAsia="ru-RU"/>
        </w:rPr>
      </w:pPr>
      <w:r w:rsidRPr="008C6C5B">
        <w:rPr>
          <w:rFonts w:ascii="Arial Narrow" w:eastAsia="Times New Roman" w:hAnsi="Arial Narrow" w:cs="Times New Roman CYR"/>
          <w:b/>
          <w:bCs/>
          <w:kern w:val="0"/>
          <w:szCs w:val="20"/>
          <w:lang w:val="x-none" w:eastAsia="ru-RU"/>
        </w:rPr>
        <w:t>По вопросу повестки дня №1:</w:t>
      </w:r>
    </w:p>
    <w:p w14:paraId="23A55A61" w14:textId="77777777" w:rsidR="00593D60" w:rsidRDefault="00593D60" w:rsidP="00593D60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80808"/>
          <w:szCs w:val="20"/>
          <w:lang w:val="x-none"/>
        </w:rPr>
      </w:pPr>
      <w:r w:rsidRPr="008C6C5B">
        <w:rPr>
          <w:rFonts w:ascii="Arial Narrow" w:hAnsi="Arial Narrow"/>
          <w:color w:val="080808"/>
          <w:szCs w:val="20"/>
          <w:lang w:val="x-none"/>
        </w:rPr>
        <w:t>Об одобрении крупной сделки, в совершении которой имеется заинтересованность (Дополнительное соглашение № б/н к Договору поручительства №02O66P009 от «03» июля 2020 года, заключаемое между АО «Кубанская степь» и АО «АЛЬФА-БАНК»).</w:t>
      </w:r>
    </w:p>
    <w:p w14:paraId="09417F42" w14:textId="77777777" w:rsidR="00593D60" w:rsidRPr="008C6C5B" w:rsidRDefault="00593D60" w:rsidP="00593D6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593D60" w:rsidRPr="008C6C5B" w14:paraId="32513442" w14:textId="77777777" w:rsidTr="00A2139F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BAB2B" w14:textId="77777777" w:rsidR="00593D60" w:rsidRPr="008C6C5B" w:rsidRDefault="00593D60" w:rsidP="00A2139F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26032" w14:textId="77777777" w:rsidR="00593D60" w:rsidRPr="008C6C5B" w:rsidRDefault="00593D60" w:rsidP="00A213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9 037 506</w:t>
            </w:r>
          </w:p>
        </w:tc>
      </w:tr>
      <w:tr w:rsidR="00593D60" w:rsidRPr="008C6C5B" w14:paraId="556F718E" w14:textId="77777777" w:rsidTr="00A2139F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E9680" w14:textId="77777777" w:rsidR="00593D60" w:rsidRPr="008C6C5B" w:rsidRDefault="00593D60" w:rsidP="00A2139F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09421" w14:textId="77777777" w:rsidR="00593D60" w:rsidRPr="008C6C5B" w:rsidRDefault="00593D60" w:rsidP="00A213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9 037 506</w:t>
            </w:r>
          </w:p>
        </w:tc>
      </w:tr>
      <w:tr w:rsidR="00593D60" w:rsidRPr="008C6C5B" w14:paraId="710618D2" w14:textId="77777777" w:rsidTr="00A2139F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43DF0" w14:textId="77777777" w:rsidR="00593D60" w:rsidRPr="008C6C5B" w:rsidRDefault="00593D60" w:rsidP="00A2139F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8E280" w14:textId="77777777" w:rsidR="00593D60" w:rsidRPr="008C6C5B" w:rsidRDefault="00593D60" w:rsidP="00A213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9 010 145</w:t>
            </w:r>
          </w:p>
        </w:tc>
      </w:tr>
      <w:tr w:rsidR="00593D60" w:rsidRPr="008C6C5B" w14:paraId="14FBF56C" w14:textId="77777777" w:rsidTr="00A2139F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F325B4" w14:textId="77777777" w:rsidR="00593D60" w:rsidRPr="008C6C5B" w:rsidRDefault="00593D60" w:rsidP="00A2139F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которыми обладали лица, не заинтересованные в совершении сделки,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A3625" w14:textId="77777777" w:rsidR="00593D60" w:rsidRPr="008C6C5B" w:rsidRDefault="00593D60" w:rsidP="00A213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28 383</w:t>
            </w:r>
          </w:p>
        </w:tc>
      </w:tr>
      <w:tr w:rsidR="00593D60" w:rsidRPr="008C6C5B" w14:paraId="53DB967E" w14:textId="77777777" w:rsidTr="00A2139F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2EAC1" w14:textId="77777777" w:rsidR="00593D60" w:rsidRPr="008C6C5B" w:rsidRDefault="00593D60" w:rsidP="00A2139F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которыми по данному вопросу повестки дня обладали лица, не заинтересованные в совершении сделки, принявшие участие в общем собрании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4C2A3" w14:textId="77777777" w:rsidR="00593D60" w:rsidRPr="008C6C5B" w:rsidRDefault="00593D60" w:rsidP="00A213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080808"/>
                <w:szCs w:val="20"/>
                <w:lang w:val="en-US"/>
              </w:rPr>
            </w:pPr>
            <w:r w:rsidRPr="008C6C5B">
              <w:rPr>
                <w:rFonts w:ascii="Arial Narrow" w:hAnsi="Arial Narrow"/>
                <w:b/>
                <w:color w:val="080808"/>
                <w:szCs w:val="20"/>
                <w:lang w:val="en-US"/>
              </w:rPr>
              <w:t>1 022</w:t>
            </w:r>
          </w:p>
        </w:tc>
      </w:tr>
    </w:tbl>
    <w:p w14:paraId="2A295137" w14:textId="77777777" w:rsidR="00593D60" w:rsidRPr="008C6C5B" w:rsidRDefault="00593D60" w:rsidP="00593D6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8C6C5B">
        <w:rPr>
          <w:rFonts w:ascii="Arial Narrow" w:hAnsi="Arial Narrow"/>
          <w:b/>
          <w:bCs/>
          <w:color w:val="080808"/>
          <w:szCs w:val="20"/>
          <w:lang w:val="x-none"/>
        </w:rPr>
        <w:t>Кворум по данному вопросу повестки дня имеется*.</w:t>
      </w:r>
    </w:p>
    <w:p w14:paraId="0E1D84F9" w14:textId="77777777" w:rsidR="00593D60" w:rsidRPr="008C6C5B" w:rsidRDefault="00593D60" w:rsidP="00593D6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8C6C5B">
        <w:rPr>
          <w:rFonts w:ascii="Arial Narrow" w:hAnsi="Arial Narrow"/>
          <w:b/>
          <w:bCs/>
          <w:color w:val="080808"/>
          <w:szCs w:val="20"/>
          <w:lang w:val="x-none"/>
        </w:rPr>
        <w:t>*кворум по данному вопросу повестки дня определяется от общего количества размещенных голосующих акций.</w:t>
      </w:r>
    </w:p>
    <w:p w14:paraId="1D82FDB4" w14:textId="77777777" w:rsidR="00593D60" w:rsidRPr="008C6C5B" w:rsidRDefault="00593D60" w:rsidP="00593D6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  <w:r w:rsidRPr="008C6C5B">
        <w:rPr>
          <w:rFonts w:ascii="Arial Narrow" w:hAnsi="Arial Narrow"/>
          <w:b/>
          <w:bCs/>
          <w:color w:val="080808"/>
          <w:szCs w:val="20"/>
        </w:rPr>
        <w:t xml:space="preserve"> </w:t>
      </w:r>
    </w:p>
    <w:p w14:paraId="454BB38A" w14:textId="77777777" w:rsidR="00593D60" w:rsidRPr="008C6C5B" w:rsidRDefault="00593D60" w:rsidP="00593D6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</w:p>
    <w:p w14:paraId="0433841C" w14:textId="77777777" w:rsidR="00593D60" w:rsidRPr="008C6C5B" w:rsidRDefault="00593D60" w:rsidP="00593D6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  <w:r w:rsidRPr="008C6C5B">
        <w:rPr>
          <w:rFonts w:ascii="Arial Narrow" w:hAnsi="Arial Narrow"/>
          <w:b/>
          <w:bCs/>
          <w:color w:val="080808"/>
          <w:szCs w:val="20"/>
          <w:lang w:val="x-none"/>
        </w:rPr>
        <w:t xml:space="preserve">Итоги голосования всех лиц, принявших участие в общем собрании: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593D60" w:rsidRPr="008C6C5B" w14:paraId="57E32110" w14:textId="77777777" w:rsidTr="00A2139F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5FEAE2" w14:textId="77777777" w:rsidR="00593D60" w:rsidRPr="008C6C5B" w:rsidRDefault="00593D60" w:rsidP="00A2139F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2A93B" w14:textId="77777777" w:rsidR="00593D60" w:rsidRPr="008C6C5B" w:rsidRDefault="00593D60" w:rsidP="00A213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9 010 145 |  100%*</w:t>
            </w:r>
          </w:p>
        </w:tc>
      </w:tr>
      <w:tr w:rsidR="00593D60" w:rsidRPr="008C6C5B" w14:paraId="75A2782A" w14:textId="77777777" w:rsidTr="00A2139F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783A7B" w14:textId="77777777" w:rsidR="00593D60" w:rsidRPr="008C6C5B" w:rsidRDefault="00593D60" w:rsidP="00A2139F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84818" w14:textId="77777777" w:rsidR="00593D60" w:rsidRPr="008C6C5B" w:rsidRDefault="00593D60" w:rsidP="00A213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593D60" w:rsidRPr="008C6C5B" w14:paraId="5C95A3B2" w14:textId="77777777" w:rsidTr="00A2139F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8CCFB" w14:textId="77777777" w:rsidR="00593D60" w:rsidRPr="008C6C5B" w:rsidRDefault="00593D60" w:rsidP="00A2139F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CB558" w14:textId="77777777" w:rsidR="00593D60" w:rsidRPr="008C6C5B" w:rsidRDefault="00593D60" w:rsidP="00A213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593D60" w:rsidRPr="008C6C5B" w14:paraId="4E8D5FE0" w14:textId="77777777" w:rsidTr="00A2139F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5BC60" w14:textId="77777777" w:rsidR="00593D60" w:rsidRPr="008C6C5B" w:rsidRDefault="00593D60" w:rsidP="00A2139F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8B17A" w14:textId="77777777" w:rsidR="00593D60" w:rsidRPr="008C6C5B" w:rsidRDefault="00593D60" w:rsidP="00A213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</w:tbl>
    <w:p w14:paraId="20A3E3F3" w14:textId="77777777" w:rsidR="00593D60" w:rsidRPr="008C6C5B" w:rsidRDefault="00593D60" w:rsidP="00593D60">
      <w:pPr>
        <w:autoSpaceDE w:val="0"/>
        <w:autoSpaceDN w:val="0"/>
        <w:adjustRightInd w:val="0"/>
        <w:jc w:val="both"/>
        <w:rPr>
          <w:rFonts w:ascii="Arial Narrow" w:hAnsi="Arial Narrow"/>
          <w:color w:val="080808"/>
          <w:szCs w:val="20"/>
          <w:lang w:val="x-none"/>
        </w:rPr>
      </w:pPr>
      <w:r w:rsidRPr="008C6C5B">
        <w:rPr>
          <w:rFonts w:ascii="Arial Narrow" w:hAnsi="Arial Narrow"/>
          <w:color w:val="080808"/>
          <w:szCs w:val="20"/>
          <w:lang w:val="x-none"/>
        </w:rPr>
        <w:t xml:space="preserve">     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п.4.24 «Положения об общих собраниях акционеров»" (утв. Банком России 16.11.2018 N 660-П).</w:t>
      </w:r>
    </w:p>
    <w:p w14:paraId="4A6CB75F" w14:textId="77777777" w:rsidR="00593D60" w:rsidRPr="008C6C5B" w:rsidRDefault="00593D60" w:rsidP="00593D6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  <w:r w:rsidRPr="008C6C5B">
        <w:rPr>
          <w:rFonts w:ascii="Arial Narrow" w:hAnsi="Arial Narrow"/>
          <w:b/>
          <w:bCs/>
          <w:color w:val="080808"/>
          <w:szCs w:val="20"/>
        </w:rPr>
        <w:t xml:space="preserve"> </w:t>
      </w:r>
    </w:p>
    <w:p w14:paraId="47C38609" w14:textId="77777777" w:rsidR="00593D60" w:rsidRPr="008C6C5B" w:rsidRDefault="00593D60" w:rsidP="00593D6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  <w:r w:rsidRPr="008C6C5B">
        <w:rPr>
          <w:rFonts w:ascii="Arial Narrow" w:hAnsi="Arial Narrow"/>
          <w:b/>
          <w:bCs/>
          <w:color w:val="080808"/>
          <w:szCs w:val="20"/>
          <w:lang w:val="x-none"/>
        </w:rPr>
        <w:lastRenderedPageBreak/>
        <w:t xml:space="preserve">Итоги голосования лиц, не заинтересованных в совершении сделки, принявших участие в общем собрании: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2572"/>
      </w:tblGrid>
      <w:tr w:rsidR="00593D60" w:rsidRPr="008C6C5B" w14:paraId="19B813BE" w14:textId="77777777" w:rsidTr="00A2139F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F9EEE5" w14:textId="77777777" w:rsidR="00593D60" w:rsidRPr="008C6C5B" w:rsidRDefault="00593D60" w:rsidP="00A2139F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«ЗА»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EA90C" w14:textId="77777777" w:rsidR="00593D60" w:rsidRPr="008C6C5B" w:rsidRDefault="00593D60" w:rsidP="00A213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b/>
                <w:bCs/>
                <w:color w:val="080808"/>
                <w:szCs w:val="20"/>
                <w:lang w:val="en-US"/>
              </w:rPr>
              <w:t>1 022</w:t>
            </w:r>
            <w:r w:rsidRPr="008C6C5B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 xml:space="preserve"> | </w:t>
            </w:r>
            <w:r w:rsidRPr="008C6C5B">
              <w:rPr>
                <w:rFonts w:ascii="Arial Narrow" w:hAnsi="Arial Narrow"/>
                <w:b/>
                <w:bCs/>
                <w:color w:val="080808"/>
                <w:szCs w:val="20"/>
                <w:lang w:val="en-US"/>
              </w:rPr>
              <w:t>10</w:t>
            </w:r>
            <w:r w:rsidRPr="008C6C5B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0%*</w:t>
            </w:r>
          </w:p>
        </w:tc>
      </w:tr>
      <w:tr w:rsidR="00593D60" w:rsidRPr="008C6C5B" w14:paraId="368A02B6" w14:textId="77777777" w:rsidTr="00A2139F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A2675" w14:textId="77777777" w:rsidR="00593D60" w:rsidRPr="008C6C5B" w:rsidRDefault="00593D60" w:rsidP="00A2139F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«ПРОТИВ»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22673" w14:textId="77777777" w:rsidR="00593D60" w:rsidRPr="008C6C5B" w:rsidRDefault="00593D60" w:rsidP="00A213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593D60" w:rsidRPr="008C6C5B" w14:paraId="7CA221D5" w14:textId="77777777" w:rsidTr="00A2139F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6E066" w14:textId="77777777" w:rsidR="00593D60" w:rsidRPr="008C6C5B" w:rsidRDefault="00593D60" w:rsidP="00A2139F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отданных за вариант голосования «ВОЗДЕРЖАЛСЯ»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B928E" w14:textId="77777777" w:rsidR="00593D60" w:rsidRPr="008C6C5B" w:rsidRDefault="00593D60" w:rsidP="00A213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  <w:tr w:rsidR="00593D60" w:rsidRPr="008C6C5B" w14:paraId="37F9E298" w14:textId="77777777" w:rsidTr="00A2139F"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8D6D2" w14:textId="77777777" w:rsidR="00593D60" w:rsidRPr="008C6C5B" w:rsidRDefault="00593D60" w:rsidP="00A2139F">
            <w:pPr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color w:val="080808"/>
                <w:szCs w:val="20"/>
                <w:lang w:val="x-none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62C9A" w14:textId="77777777" w:rsidR="00593D60" w:rsidRPr="008C6C5B" w:rsidRDefault="00593D60" w:rsidP="00A2139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80808"/>
                <w:szCs w:val="20"/>
              </w:rPr>
            </w:pPr>
            <w:r w:rsidRPr="008C6C5B">
              <w:rPr>
                <w:rFonts w:ascii="Arial Narrow" w:hAnsi="Arial Narrow"/>
                <w:b/>
                <w:bCs/>
                <w:color w:val="080808"/>
                <w:szCs w:val="20"/>
                <w:lang w:val="x-none"/>
              </w:rPr>
              <w:t>0</w:t>
            </w:r>
          </w:p>
        </w:tc>
      </w:tr>
    </w:tbl>
    <w:p w14:paraId="0876A21C" w14:textId="77777777" w:rsidR="00593D60" w:rsidRPr="008C6C5B" w:rsidRDefault="00593D60" w:rsidP="00593D6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  <w:r w:rsidRPr="008C6C5B">
        <w:rPr>
          <w:rFonts w:ascii="Arial Narrow" w:hAnsi="Arial Narrow"/>
          <w:color w:val="080808"/>
          <w:szCs w:val="20"/>
          <w:lang w:val="x-none"/>
        </w:rPr>
        <w:t xml:space="preserve">             *процент определяется от числа голосов всех не заинтересованных в совершении сделки акционеров - владельцев голосующих акций общества, принимающих участие в собрании. </w:t>
      </w:r>
    </w:p>
    <w:p w14:paraId="4A35CB30" w14:textId="77777777" w:rsidR="00593D60" w:rsidRPr="008C6C5B" w:rsidRDefault="00593D60" w:rsidP="00593D6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  <w:lang w:val="x-none"/>
        </w:rPr>
      </w:pPr>
    </w:p>
    <w:p w14:paraId="0CC0C110" w14:textId="77777777" w:rsidR="00593D60" w:rsidRPr="008C6C5B" w:rsidRDefault="00593D60" w:rsidP="00593D60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color w:val="080808"/>
          <w:szCs w:val="20"/>
          <w:lang w:val="x-none"/>
        </w:rPr>
      </w:pPr>
      <w:r w:rsidRPr="008C6C5B">
        <w:rPr>
          <w:rFonts w:ascii="Arial Narrow" w:hAnsi="Arial Narrow" w:cs="Times New Roman CYR"/>
          <w:b/>
          <w:bCs/>
          <w:color w:val="080808"/>
          <w:szCs w:val="20"/>
          <w:lang w:val="x-none"/>
        </w:rPr>
        <w:t>Формулировка решения, принятого общим собранием:</w:t>
      </w:r>
    </w:p>
    <w:p w14:paraId="59BB475F" w14:textId="77777777" w:rsidR="00593D60" w:rsidRPr="008C6C5B" w:rsidRDefault="00593D60" w:rsidP="00593D60">
      <w:pPr>
        <w:jc w:val="both"/>
        <w:rPr>
          <w:rFonts w:ascii="Arial Narrow" w:hAnsi="Arial Narrow"/>
          <w:szCs w:val="20"/>
        </w:rPr>
      </w:pPr>
      <w:r w:rsidRPr="008C6C5B">
        <w:rPr>
          <w:rFonts w:ascii="Arial Narrow" w:hAnsi="Arial Narrow"/>
          <w:szCs w:val="20"/>
        </w:rPr>
        <w:t>1. Одобрить крупную сделку, в совершении которой имеется заинтересованность:</w:t>
      </w:r>
    </w:p>
    <w:p w14:paraId="00ADE913" w14:textId="5BA8F1BC" w:rsidR="00593D60" w:rsidRPr="008C6C5B" w:rsidRDefault="00593D60" w:rsidP="00593D60">
      <w:pPr>
        <w:jc w:val="both"/>
        <w:rPr>
          <w:rFonts w:ascii="Arial Narrow" w:hAnsi="Arial Narrow"/>
          <w:szCs w:val="20"/>
        </w:rPr>
      </w:pPr>
      <w:r w:rsidRPr="008C6C5B">
        <w:rPr>
          <w:rFonts w:ascii="Arial Narrow" w:hAnsi="Arial Narrow"/>
          <w:szCs w:val="20"/>
        </w:rPr>
        <w:t>Дополнительное соглашение № б/н, заключаемое между АО «Кубанская степь» (</w:t>
      </w:r>
      <w:r w:rsidR="000B5AF0">
        <w:rPr>
          <w:rFonts w:ascii="Arial Narrow" w:hAnsi="Arial Narrow" w:cs="Arial"/>
          <w:sz w:val="22"/>
          <w:szCs w:val="22"/>
        </w:rPr>
        <w:t>Поручитель</w:t>
      </w:r>
      <w:r w:rsidRPr="008C6C5B">
        <w:rPr>
          <w:rFonts w:ascii="Arial Narrow" w:hAnsi="Arial Narrow"/>
          <w:szCs w:val="20"/>
        </w:rPr>
        <w:t>) и АО «АЛЬФА-БАНК» (</w:t>
      </w:r>
      <w:r w:rsidR="000B5AF0">
        <w:rPr>
          <w:rFonts w:ascii="Arial Narrow" w:hAnsi="Arial Narrow"/>
          <w:szCs w:val="20"/>
        </w:rPr>
        <w:t>Кредитор</w:t>
      </w:r>
      <w:bookmarkStart w:id="0" w:name="_GoBack"/>
      <w:bookmarkEnd w:id="0"/>
      <w:r w:rsidRPr="008C6C5B">
        <w:rPr>
          <w:rFonts w:ascii="Arial Narrow" w:hAnsi="Arial Narrow"/>
          <w:szCs w:val="20"/>
        </w:rPr>
        <w:t xml:space="preserve">) в качестве обеспечения обязательств АО Агрохолдинг «СТЕПЬ» (Заемщик/Должник/Выгодоприобретатель в сделке) по Кредитному соглашению № 02O66L об открытии </w:t>
      </w:r>
      <w:proofErr w:type="spellStart"/>
      <w:r w:rsidRPr="008C6C5B">
        <w:rPr>
          <w:rFonts w:ascii="Arial Narrow" w:hAnsi="Arial Narrow"/>
          <w:szCs w:val="20"/>
        </w:rPr>
        <w:t>невозобновляемой</w:t>
      </w:r>
      <w:proofErr w:type="spellEnd"/>
      <w:r w:rsidRPr="008C6C5B">
        <w:rPr>
          <w:rFonts w:ascii="Arial Narrow" w:hAnsi="Arial Narrow"/>
          <w:szCs w:val="20"/>
        </w:rPr>
        <w:t xml:space="preserve"> кредитной линии в российских рублях (Основной договор), заключенному с АО «АЛЬФА-БАНК» (Кредитор) на следующих условиях:</w:t>
      </w:r>
    </w:p>
    <w:p w14:paraId="2AD31E0C" w14:textId="77777777" w:rsidR="00593D60" w:rsidRPr="008C6C5B" w:rsidRDefault="00593D60" w:rsidP="00593D60">
      <w:pPr>
        <w:widowControl/>
        <w:numPr>
          <w:ilvl w:val="0"/>
          <w:numId w:val="28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8C6C5B">
        <w:rPr>
          <w:rFonts w:ascii="Arial Narrow" w:hAnsi="Arial Narrow"/>
          <w:bCs/>
          <w:szCs w:val="20"/>
        </w:rPr>
        <w:t xml:space="preserve">АО «АЛЬФА-БАНК» («Кредитор») предоставляет АО Агрохолдинг «СТЕПЬ» денежные средства в российских рублях («Кредиты») в форме </w:t>
      </w:r>
      <w:proofErr w:type="spellStart"/>
      <w:r w:rsidRPr="008C6C5B">
        <w:rPr>
          <w:rFonts w:ascii="Arial Narrow" w:hAnsi="Arial Narrow"/>
          <w:bCs/>
          <w:szCs w:val="20"/>
        </w:rPr>
        <w:t>невозобновляемой</w:t>
      </w:r>
      <w:proofErr w:type="spellEnd"/>
      <w:r w:rsidRPr="008C6C5B">
        <w:rPr>
          <w:rFonts w:ascii="Arial Narrow" w:hAnsi="Arial Narrow"/>
          <w:bCs/>
          <w:szCs w:val="20"/>
        </w:rPr>
        <w:t xml:space="preserve"> кредитной линии («Кредитная линия»);</w:t>
      </w:r>
    </w:p>
    <w:p w14:paraId="00348948" w14:textId="77777777" w:rsidR="00593D60" w:rsidRPr="008C6C5B" w:rsidRDefault="00593D60" w:rsidP="00593D60">
      <w:pPr>
        <w:widowControl/>
        <w:numPr>
          <w:ilvl w:val="0"/>
          <w:numId w:val="28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8C6C5B">
        <w:rPr>
          <w:rFonts w:ascii="Arial Narrow" w:hAnsi="Arial Narrow"/>
          <w:bCs/>
          <w:szCs w:val="20"/>
        </w:rPr>
        <w:t>Цель предоставления Кредитов:</w:t>
      </w:r>
    </w:p>
    <w:p w14:paraId="7A8342BE" w14:textId="77777777" w:rsidR="00593D60" w:rsidRPr="008C6C5B" w:rsidRDefault="00593D60" w:rsidP="00593D60">
      <w:pPr>
        <w:widowControl/>
        <w:numPr>
          <w:ilvl w:val="0"/>
          <w:numId w:val="29"/>
        </w:numPr>
        <w:suppressAutoHyphens w:val="0"/>
        <w:ind w:left="1089" w:hanging="142"/>
        <w:jc w:val="both"/>
        <w:rPr>
          <w:rFonts w:ascii="Arial Narrow" w:hAnsi="Arial Narrow"/>
          <w:bCs/>
          <w:szCs w:val="20"/>
        </w:rPr>
      </w:pPr>
      <w:r w:rsidRPr="008C6C5B">
        <w:rPr>
          <w:rFonts w:ascii="Arial Narrow" w:hAnsi="Arial Narrow"/>
          <w:bCs/>
          <w:szCs w:val="20"/>
        </w:rPr>
        <w:t>финансирование/рефинансирование затрат Группы «Агрохолдинг Степь» по приобретению компаний ООО «Высоцкое» (ОГРН 1042600331586), АО СХП «Заря» (ОГРН 1032601564050) (далее – Цель 1);</w:t>
      </w:r>
    </w:p>
    <w:p w14:paraId="18A46255" w14:textId="77777777" w:rsidR="00593D60" w:rsidRPr="008C6C5B" w:rsidRDefault="00593D60" w:rsidP="00593D60">
      <w:pPr>
        <w:widowControl/>
        <w:numPr>
          <w:ilvl w:val="0"/>
          <w:numId w:val="29"/>
        </w:numPr>
        <w:suppressAutoHyphens w:val="0"/>
        <w:ind w:left="1089" w:hanging="142"/>
        <w:jc w:val="both"/>
        <w:rPr>
          <w:rFonts w:ascii="Arial Narrow" w:hAnsi="Arial Narrow"/>
          <w:bCs/>
          <w:szCs w:val="20"/>
        </w:rPr>
      </w:pPr>
      <w:r w:rsidRPr="008C6C5B">
        <w:rPr>
          <w:rFonts w:ascii="Arial Narrow" w:hAnsi="Arial Narrow"/>
          <w:bCs/>
          <w:szCs w:val="20"/>
        </w:rPr>
        <w:t>финансирование/рефинансирование затрат Группы «Агрохолдинг Степь» по приобретению компании ООО «СП Гвардеец» (ОГРН 1032601560397) (далее - Цель 2);</w:t>
      </w:r>
    </w:p>
    <w:p w14:paraId="755D2553" w14:textId="77777777" w:rsidR="00593D60" w:rsidRPr="008C6C5B" w:rsidRDefault="00593D60" w:rsidP="00593D60">
      <w:pPr>
        <w:widowControl/>
        <w:numPr>
          <w:ilvl w:val="0"/>
          <w:numId w:val="29"/>
        </w:numPr>
        <w:suppressAutoHyphens w:val="0"/>
        <w:ind w:left="1089" w:hanging="142"/>
        <w:jc w:val="both"/>
        <w:rPr>
          <w:rFonts w:ascii="Arial Narrow" w:hAnsi="Arial Narrow"/>
          <w:bCs/>
          <w:szCs w:val="20"/>
        </w:rPr>
      </w:pPr>
      <w:r w:rsidRPr="008C6C5B">
        <w:rPr>
          <w:rFonts w:ascii="Arial Narrow" w:hAnsi="Arial Narrow"/>
          <w:bCs/>
          <w:szCs w:val="20"/>
        </w:rPr>
        <w:t>иные цели по согласованию с Кредитором (далее – Цель 3).</w:t>
      </w:r>
    </w:p>
    <w:p w14:paraId="116DE82D" w14:textId="77777777" w:rsidR="00593D60" w:rsidRPr="008C6C5B" w:rsidRDefault="00593D60" w:rsidP="00593D60">
      <w:pPr>
        <w:widowControl/>
        <w:numPr>
          <w:ilvl w:val="0"/>
          <w:numId w:val="28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8C6C5B">
        <w:rPr>
          <w:rFonts w:ascii="Arial Narrow" w:hAnsi="Arial Narrow"/>
          <w:bCs/>
          <w:szCs w:val="20"/>
        </w:rPr>
        <w:t>В рамках Кредитной линии АО Агрохолдинг «СТЕПЬ» вправе получать Кредиты на общую сумму не более 3 900 000 000,00 (Три миллиарда девятьсот миллионов 00/100) российских рублей;</w:t>
      </w:r>
    </w:p>
    <w:p w14:paraId="4070C61D" w14:textId="77777777" w:rsidR="00593D60" w:rsidRPr="008C6C5B" w:rsidRDefault="00593D60" w:rsidP="00593D60">
      <w:pPr>
        <w:widowControl/>
        <w:numPr>
          <w:ilvl w:val="0"/>
          <w:numId w:val="28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8C6C5B">
        <w:rPr>
          <w:rFonts w:ascii="Arial Narrow" w:hAnsi="Arial Narrow"/>
          <w:bCs/>
          <w:szCs w:val="20"/>
        </w:rPr>
        <w:t>Стороны предусматривают в Дополнительном соглашении условие о погашении каждого Кредита на Цель 1 и Цель 3 с учетом следующего графика («график погашения»):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8"/>
        <w:gridCol w:w="6993"/>
      </w:tblGrid>
      <w:tr w:rsidR="00593D60" w:rsidRPr="008C6C5B" w14:paraId="535A15F9" w14:textId="77777777" w:rsidTr="00A2139F">
        <w:trPr>
          <w:trHeight w:val="497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101D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Дата погашения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109D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Размер платежа по погашению Кредитов в процентах от совокупной задолженности по Кредитам по состоянию на дату окончания Периода выборки</w:t>
            </w:r>
          </w:p>
        </w:tc>
      </w:tr>
      <w:tr w:rsidR="00593D60" w:rsidRPr="008C6C5B" w14:paraId="15BAB72F" w14:textId="77777777" w:rsidTr="00A2139F">
        <w:trPr>
          <w:trHeight w:val="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E17A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15.08.2023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CE01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619E56AB" w14:textId="77777777" w:rsidTr="00A2139F">
        <w:trPr>
          <w:trHeight w:val="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501B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15.11.2023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E0F7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46917361" w14:textId="77777777" w:rsidTr="00A2139F">
        <w:trPr>
          <w:trHeight w:val="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D064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15.08.2024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3FE0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2B4F1F40" w14:textId="77777777" w:rsidTr="00A2139F">
        <w:trPr>
          <w:trHeight w:val="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2581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15.11.2024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BAD4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0E57A83B" w14:textId="77777777" w:rsidTr="00A2139F">
        <w:trPr>
          <w:trHeight w:val="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E91A0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15.08.2025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6384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27FB5956" w14:textId="77777777" w:rsidTr="00A2139F">
        <w:trPr>
          <w:trHeight w:val="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D9AC7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15.11.2025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98BC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4B3C57D2" w14:textId="77777777" w:rsidTr="00A2139F">
        <w:trPr>
          <w:trHeight w:val="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797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15.08.2026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1369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7FD927F2" w14:textId="77777777" w:rsidTr="00A2139F">
        <w:trPr>
          <w:trHeight w:val="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E15D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15.11.2026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90F8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7102901D" w14:textId="77777777" w:rsidTr="00A2139F">
        <w:trPr>
          <w:trHeight w:val="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7569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15.08.2027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18C9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19788729" w14:textId="77777777" w:rsidTr="00A2139F">
        <w:trPr>
          <w:trHeight w:val="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921D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15.11.2027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1377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0349E19B" w14:textId="77777777" w:rsidTr="00A2139F">
        <w:trPr>
          <w:trHeight w:val="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FBF2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15.08.2028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5AC3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33077229" w14:textId="77777777" w:rsidTr="00A2139F">
        <w:trPr>
          <w:trHeight w:val="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A70A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15.11.2028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F929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166ECA04" w14:textId="77777777" w:rsidTr="00A2139F">
        <w:trPr>
          <w:trHeight w:val="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67AF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15.08.2029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87C7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0D8E525D" w14:textId="77777777" w:rsidTr="00A2139F">
        <w:trPr>
          <w:trHeight w:val="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C46F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15.11.2029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AD05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3685B17D" w14:textId="77777777" w:rsidTr="00A2139F">
        <w:trPr>
          <w:trHeight w:val="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8072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17</w:t>
            </w:r>
            <w:r w:rsidRPr="008C6C5B">
              <w:rPr>
                <w:rFonts w:ascii="Arial Narrow" w:hAnsi="Arial Narrow"/>
                <w:bCs/>
                <w:szCs w:val="20"/>
                <w:lang w:val="en-US"/>
              </w:rPr>
              <w:t>.06.</w:t>
            </w:r>
            <w:r w:rsidRPr="008C6C5B">
              <w:rPr>
                <w:rFonts w:ascii="Arial Narrow" w:hAnsi="Arial Narrow"/>
                <w:bCs/>
                <w:szCs w:val="20"/>
              </w:rPr>
              <w:t>2030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53E7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6,20% (Шесть целых 20/100 процентов)</w:t>
            </w:r>
          </w:p>
        </w:tc>
      </w:tr>
      <w:tr w:rsidR="00593D60" w:rsidRPr="008C6C5B" w14:paraId="753D3814" w14:textId="77777777" w:rsidTr="00A2139F">
        <w:trPr>
          <w:trHeight w:val="53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E9D1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Итого:</w:t>
            </w:r>
          </w:p>
        </w:tc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D5DC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100,00% (Сто целых 00/100 процентов)</w:t>
            </w:r>
          </w:p>
        </w:tc>
      </w:tr>
    </w:tbl>
    <w:p w14:paraId="489D4B54" w14:textId="77777777" w:rsidR="00593D60" w:rsidRPr="008C6C5B" w:rsidRDefault="00593D60" w:rsidP="00593D60">
      <w:pPr>
        <w:widowControl/>
        <w:numPr>
          <w:ilvl w:val="0"/>
          <w:numId w:val="28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8C6C5B">
        <w:rPr>
          <w:rFonts w:ascii="Arial Narrow" w:hAnsi="Arial Narrow"/>
          <w:bCs/>
          <w:szCs w:val="20"/>
        </w:rPr>
        <w:t>Стороны предусматривают в Дополнительном соглашении условие о погашении каждого Кредита на Цель 2 с учетом следующего графика («график погашения»):</w:t>
      </w:r>
    </w:p>
    <w:tbl>
      <w:tblPr>
        <w:tblW w:w="9461" w:type="dxa"/>
        <w:jc w:val="center"/>
        <w:tblLayout w:type="fixed"/>
        <w:tblLook w:val="04A0" w:firstRow="1" w:lastRow="0" w:firstColumn="1" w:lastColumn="0" w:noHBand="0" w:noVBand="1"/>
      </w:tblPr>
      <w:tblGrid>
        <w:gridCol w:w="2450"/>
        <w:gridCol w:w="7011"/>
      </w:tblGrid>
      <w:tr w:rsidR="00593D60" w:rsidRPr="008C6C5B" w14:paraId="737E0617" w14:textId="77777777" w:rsidTr="00A2139F">
        <w:trPr>
          <w:trHeight w:val="276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FBD4A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Дата погашения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DAFAD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Размер платежа по погашению Кредитов в процентах от совокупной задолженности по Кредитам по состоянию на дату окончания</w:t>
            </w:r>
          </w:p>
          <w:p w14:paraId="3D7959FD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Периода выборки 2</w:t>
            </w:r>
          </w:p>
        </w:tc>
      </w:tr>
      <w:tr w:rsidR="00593D60" w:rsidRPr="008C6C5B" w14:paraId="4C0294BB" w14:textId="77777777" w:rsidTr="00A2139F">
        <w:trPr>
          <w:trHeight w:val="6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C8FA0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30.07.2026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DEBCED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127163E8" w14:textId="77777777" w:rsidTr="00A2139F">
        <w:trPr>
          <w:trHeight w:val="6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10B276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30.10.2026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9B1B42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3BE834F9" w14:textId="77777777" w:rsidTr="00A2139F">
        <w:trPr>
          <w:trHeight w:val="6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28636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30.07.2027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391AC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6DA6C452" w14:textId="77777777" w:rsidTr="00A2139F">
        <w:trPr>
          <w:trHeight w:val="6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504DB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30.10.2027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81B94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5322D2E5" w14:textId="77777777" w:rsidTr="00A2139F">
        <w:trPr>
          <w:trHeight w:val="6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6698A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30.07.2028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CB8E67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2F7D766F" w14:textId="77777777" w:rsidTr="00A2139F">
        <w:trPr>
          <w:trHeight w:val="6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16DFC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30.10.2028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E551BD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608A9C47" w14:textId="77777777" w:rsidTr="00A2139F">
        <w:trPr>
          <w:trHeight w:val="6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551B1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30.07.2029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8BFD8B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1CAC0DAA" w14:textId="77777777" w:rsidTr="00A2139F">
        <w:trPr>
          <w:trHeight w:val="6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A4761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30.10.2029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B12A2E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73E60D9E" w14:textId="77777777" w:rsidTr="00A2139F">
        <w:trPr>
          <w:trHeight w:val="6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4FC6A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30.07.2030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43730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124E86DC" w14:textId="77777777" w:rsidTr="00A2139F">
        <w:trPr>
          <w:trHeight w:val="6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556CA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30.10.2030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FF6EE7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33C4B819" w14:textId="77777777" w:rsidTr="00A2139F">
        <w:trPr>
          <w:trHeight w:val="6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71F9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30.07.2031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59454F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6D6759BF" w14:textId="77777777" w:rsidTr="00A2139F">
        <w:trPr>
          <w:trHeight w:val="6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D76D1A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30.10.2031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14601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07C85B23" w14:textId="77777777" w:rsidTr="00A2139F">
        <w:trPr>
          <w:trHeight w:val="6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EAD5DF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30.07.2032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1B8BA0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5AFAF886" w14:textId="77777777" w:rsidTr="00A2139F">
        <w:trPr>
          <w:trHeight w:val="6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5CF14F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30.10.2032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221E5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6,70% (Шесть целых 70/100 процентов)</w:t>
            </w:r>
          </w:p>
        </w:tc>
      </w:tr>
      <w:tr w:rsidR="00593D60" w:rsidRPr="008C6C5B" w14:paraId="07F4A335" w14:textId="77777777" w:rsidTr="00A2139F">
        <w:trPr>
          <w:trHeight w:val="6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D1E92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31.05.2033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AA47A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6,20% (Шесть целых 20/100 процентов)</w:t>
            </w:r>
          </w:p>
        </w:tc>
      </w:tr>
      <w:tr w:rsidR="00593D60" w:rsidRPr="008C6C5B" w14:paraId="79A48F19" w14:textId="77777777" w:rsidTr="00A2139F">
        <w:trPr>
          <w:trHeight w:val="6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25D549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Итого: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97431B9" w14:textId="77777777" w:rsidR="00593D60" w:rsidRPr="008C6C5B" w:rsidRDefault="00593D60" w:rsidP="00A2139F">
            <w:pPr>
              <w:jc w:val="center"/>
              <w:rPr>
                <w:rFonts w:ascii="Arial Narrow" w:hAnsi="Arial Narrow"/>
                <w:bCs/>
                <w:szCs w:val="20"/>
              </w:rPr>
            </w:pPr>
            <w:r w:rsidRPr="008C6C5B">
              <w:rPr>
                <w:rFonts w:ascii="Arial Narrow" w:hAnsi="Arial Narrow"/>
                <w:bCs/>
                <w:szCs w:val="20"/>
              </w:rPr>
              <w:t>100,00% (Сто целых 00/100 процентов)</w:t>
            </w:r>
          </w:p>
        </w:tc>
      </w:tr>
    </w:tbl>
    <w:p w14:paraId="3912ACE4" w14:textId="77777777" w:rsidR="00593D60" w:rsidRPr="008C6C5B" w:rsidRDefault="00593D60" w:rsidP="00593D60">
      <w:pPr>
        <w:widowControl/>
        <w:numPr>
          <w:ilvl w:val="0"/>
          <w:numId w:val="28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8C6C5B">
        <w:rPr>
          <w:rFonts w:ascii="Arial Narrow" w:hAnsi="Arial Narrow"/>
          <w:bCs/>
          <w:szCs w:val="20"/>
        </w:rPr>
        <w:t>Срок действия Кредитной линии устанавливается с «19» июня 2020 г. по «31» мая 2033 г. включительно, АО Агрохолдинг «СТЕПЬ» обязано погасить все полученные Кредиты не позднее даты окончания срока действия Кредитной линии;</w:t>
      </w:r>
    </w:p>
    <w:p w14:paraId="1C7F7595" w14:textId="77777777" w:rsidR="00593D60" w:rsidRPr="008C6C5B" w:rsidRDefault="00593D60" w:rsidP="00593D60">
      <w:pPr>
        <w:widowControl/>
        <w:numPr>
          <w:ilvl w:val="0"/>
          <w:numId w:val="28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8C6C5B">
        <w:rPr>
          <w:rFonts w:ascii="Arial Narrow" w:hAnsi="Arial Narrow"/>
          <w:bCs/>
          <w:szCs w:val="20"/>
        </w:rPr>
        <w:t>Кредиты в течение срока действия Кредитной линии предоставляются на срок не более 120 (Ста двадцати) месяцев;</w:t>
      </w:r>
    </w:p>
    <w:p w14:paraId="60CE84EE" w14:textId="77777777" w:rsidR="00593D60" w:rsidRPr="008C6C5B" w:rsidRDefault="00593D60" w:rsidP="00593D60">
      <w:pPr>
        <w:widowControl/>
        <w:numPr>
          <w:ilvl w:val="0"/>
          <w:numId w:val="28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8C6C5B">
        <w:rPr>
          <w:rFonts w:ascii="Arial Narrow" w:hAnsi="Arial Narrow"/>
          <w:bCs/>
          <w:szCs w:val="20"/>
        </w:rPr>
        <w:t>Кредиты на Цель 1 и Цель 3 могут быть предоставлены Заемщику в период с даты подписания настоящего Соглашения по «18» сентября 2020 г., включительно (далее также – «Период выборки 1»). Кредиты на Цель 2 могут быть предоставлены Заемщику в период с даты подписания настоящего Соглашения по «31» декабря 2023 г., включительно (далее также – «Период выборки 2»). После окончания Периода выборки 1 и Периода выборки 2 Кредиты Заемщику не предоставляются;</w:t>
      </w:r>
    </w:p>
    <w:p w14:paraId="6DCE9A51" w14:textId="77777777" w:rsidR="00593D60" w:rsidRPr="008C6C5B" w:rsidRDefault="00593D60" w:rsidP="00593D60">
      <w:pPr>
        <w:widowControl/>
        <w:numPr>
          <w:ilvl w:val="0"/>
          <w:numId w:val="28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8C6C5B">
        <w:rPr>
          <w:rFonts w:ascii="Arial Narrow" w:hAnsi="Arial Narrow"/>
          <w:bCs/>
          <w:szCs w:val="20"/>
        </w:rPr>
        <w:t>За пользование каждым Кредитом Должник уплачивает Залогодержателю проценты по ставке, установленной соответствующим Дополнительным соглашением, но не более 15,75% (Пятнадцать целых 75/100 процента) годовых или процентная ставка за пользование соответствующим Кредитом устанавливается в размере не более: ключевая ставка Банка России плюс 5,00% (Пять процентов) годовых;</w:t>
      </w:r>
    </w:p>
    <w:p w14:paraId="2A02F8EF" w14:textId="77777777" w:rsidR="00593D60" w:rsidRPr="008C6C5B" w:rsidRDefault="00593D60" w:rsidP="00593D60">
      <w:pPr>
        <w:widowControl/>
        <w:numPr>
          <w:ilvl w:val="0"/>
          <w:numId w:val="28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8C6C5B">
        <w:rPr>
          <w:rFonts w:ascii="Arial Narrow" w:hAnsi="Arial Narrow"/>
          <w:bCs/>
          <w:szCs w:val="20"/>
        </w:rPr>
        <w:t>В случаях изменения ставки рефинансирования Банка России и/или ключевой ставки Банка России, Кредитор вправе в одностороннем внесудебном порядке изменить процентную(</w:t>
      </w:r>
      <w:proofErr w:type="spellStart"/>
      <w:r w:rsidRPr="008C6C5B">
        <w:rPr>
          <w:rFonts w:ascii="Arial Narrow" w:hAnsi="Arial Narrow"/>
          <w:bCs/>
          <w:szCs w:val="20"/>
        </w:rPr>
        <w:t>ые</w:t>
      </w:r>
      <w:proofErr w:type="spellEnd"/>
      <w:r w:rsidRPr="008C6C5B">
        <w:rPr>
          <w:rFonts w:ascii="Arial Narrow" w:hAnsi="Arial Narrow"/>
          <w:bCs/>
          <w:szCs w:val="20"/>
        </w:rPr>
        <w:t>) ставку(и) за пользование Кредитом, установленные в соответствующих Дополнительных соглашениях на размер, равный изменению соответствующего процентного индикатора;</w:t>
      </w:r>
    </w:p>
    <w:p w14:paraId="4F14A4B1" w14:textId="77777777" w:rsidR="00593D60" w:rsidRPr="008C6C5B" w:rsidRDefault="00593D60" w:rsidP="00593D60">
      <w:pPr>
        <w:widowControl/>
        <w:numPr>
          <w:ilvl w:val="0"/>
          <w:numId w:val="28"/>
        </w:numPr>
        <w:suppressAutoHyphens w:val="0"/>
        <w:jc w:val="both"/>
        <w:rPr>
          <w:rFonts w:ascii="Arial Narrow" w:hAnsi="Arial Narrow"/>
          <w:bCs/>
          <w:szCs w:val="20"/>
        </w:rPr>
      </w:pPr>
      <w:r w:rsidRPr="008C6C5B">
        <w:rPr>
          <w:rFonts w:ascii="Arial Narrow" w:hAnsi="Arial Narrow"/>
          <w:bCs/>
          <w:szCs w:val="20"/>
        </w:rPr>
        <w:t>В случае несвоевременного погашения Кредитов и процентов Кредитор вправе начислить Заемщику неустойку в размере действующей процентной ставки, установленной соответствующим Дополнительным соглашением, увеличенной на 4 (Четыре) процентных пункта, в процентах годовых за каждый день просрочки,</w:t>
      </w:r>
    </w:p>
    <w:p w14:paraId="65FEF928" w14:textId="77777777" w:rsidR="00593D60" w:rsidRPr="008C6C5B" w:rsidRDefault="00593D60" w:rsidP="00593D60">
      <w:pPr>
        <w:ind w:left="360"/>
        <w:jc w:val="both"/>
        <w:rPr>
          <w:rFonts w:ascii="Arial Narrow" w:hAnsi="Arial Narrow"/>
          <w:bCs/>
          <w:i/>
          <w:iCs/>
          <w:szCs w:val="20"/>
        </w:rPr>
      </w:pPr>
      <w:r w:rsidRPr="008C6C5B">
        <w:rPr>
          <w:rFonts w:ascii="Arial Narrow" w:hAnsi="Arial Narrow"/>
          <w:bCs/>
          <w:szCs w:val="20"/>
        </w:rPr>
        <w:t>а также в качестве обеспечения исполнения обязательств АО Агрохолдинг «СТЕПЬ»</w:t>
      </w:r>
      <w:r w:rsidRPr="008C6C5B">
        <w:rPr>
          <w:rFonts w:ascii="Arial Narrow" w:hAnsi="Arial Narrow"/>
          <w:bCs/>
          <w:i/>
          <w:iCs/>
          <w:szCs w:val="20"/>
        </w:rPr>
        <w:t xml:space="preserve"> </w:t>
      </w:r>
      <w:r w:rsidRPr="008C6C5B">
        <w:rPr>
          <w:rFonts w:ascii="Arial Narrow" w:hAnsi="Arial Narrow"/>
          <w:bCs/>
          <w:szCs w:val="20"/>
        </w:rPr>
        <w:t>при недействительности Кредитного соглашения, установленной вступившим в законную силу решением суда, по возврату в пользу АО «АЛЬФА-БАНК» полученных АО Агрохолдинг «СТЕПЬ»</w:t>
      </w:r>
      <w:r w:rsidRPr="008C6C5B">
        <w:rPr>
          <w:rFonts w:ascii="Arial Narrow" w:hAnsi="Arial Narrow"/>
          <w:b/>
          <w:bCs/>
          <w:i/>
          <w:iCs/>
          <w:szCs w:val="20"/>
        </w:rPr>
        <w:t> </w:t>
      </w:r>
      <w:r w:rsidRPr="008C6C5B">
        <w:rPr>
          <w:rFonts w:ascii="Arial Narrow" w:hAnsi="Arial Narrow"/>
          <w:bCs/>
          <w:szCs w:val="20"/>
        </w:rPr>
        <w:t>денежных средств</w:t>
      </w:r>
      <w:r w:rsidRPr="008C6C5B">
        <w:rPr>
          <w:rFonts w:ascii="Arial Narrow" w:hAnsi="Arial Narrow"/>
          <w:bCs/>
          <w:i/>
          <w:iCs/>
          <w:szCs w:val="20"/>
        </w:rPr>
        <w:t>,</w:t>
      </w:r>
      <w:r w:rsidRPr="008C6C5B">
        <w:rPr>
          <w:rFonts w:ascii="Arial Narrow" w:hAnsi="Arial Narrow"/>
          <w:bCs/>
          <w:szCs w:val="20"/>
        </w:rPr>
        <w:t> а также по уплате процентов за пользование чужими денежными средствами, начисленными на сумму неосновательного обогащения АО Агрохолдинг «СТЕПЬ»</w:t>
      </w:r>
      <w:r w:rsidRPr="008C6C5B">
        <w:rPr>
          <w:rFonts w:ascii="Arial Narrow" w:hAnsi="Arial Narrow"/>
          <w:bCs/>
          <w:i/>
          <w:iCs/>
          <w:szCs w:val="20"/>
        </w:rPr>
        <w:t>.</w:t>
      </w:r>
    </w:p>
    <w:p w14:paraId="01A97217" w14:textId="77777777" w:rsidR="00593D60" w:rsidRPr="008C6C5B" w:rsidRDefault="00593D60" w:rsidP="00593D60">
      <w:pPr>
        <w:jc w:val="both"/>
        <w:rPr>
          <w:rFonts w:ascii="Arial Narrow" w:hAnsi="Arial Narrow"/>
          <w:bCs/>
          <w:szCs w:val="20"/>
        </w:rPr>
      </w:pPr>
      <w:r w:rsidRPr="008C6C5B">
        <w:rPr>
          <w:rFonts w:ascii="Arial Narrow" w:hAnsi="Arial Narrow"/>
          <w:bCs/>
          <w:szCs w:val="20"/>
        </w:rPr>
        <w:t>Поручительство прекращается через один год с даты окончания срока действия Кредитной линии, либо с прекращением обеспеченных им обязательств.</w:t>
      </w:r>
    </w:p>
    <w:p w14:paraId="5C8A87D0" w14:textId="77777777" w:rsidR="00593D60" w:rsidRPr="008C6C5B" w:rsidRDefault="00593D60" w:rsidP="00593D60">
      <w:pPr>
        <w:ind w:left="78"/>
        <w:jc w:val="both"/>
        <w:rPr>
          <w:rFonts w:ascii="Arial Narrow" w:hAnsi="Arial Narrow"/>
          <w:szCs w:val="20"/>
        </w:rPr>
      </w:pPr>
      <w:r w:rsidRPr="008C6C5B">
        <w:rPr>
          <w:rFonts w:ascii="Arial Narrow" w:hAnsi="Arial Narrow"/>
          <w:szCs w:val="20"/>
        </w:rPr>
        <w:t>В совершении сделки имеется заинтересованность следующих лиц: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670"/>
      </w:tblGrid>
      <w:tr w:rsidR="00593D60" w:rsidRPr="008C6C5B" w14:paraId="0EA1B948" w14:textId="77777777" w:rsidTr="00A213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91DE4" w14:textId="77777777" w:rsidR="00593D60" w:rsidRPr="008C6C5B" w:rsidRDefault="00593D60" w:rsidP="00A2139F">
            <w:pPr>
              <w:ind w:right="111"/>
              <w:jc w:val="both"/>
              <w:rPr>
                <w:rFonts w:ascii="Arial Narrow" w:hAnsi="Arial Narrow"/>
                <w:color w:val="00000A"/>
                <w:szCs w:val="20"/>
              </w:rPr>
            </w:pPr>
            <w:r w:rsidRPr="008C6C5B">
              <w:rPr>
                <w:rFonts w:ascii="Arial Narrow" w:hAnsi="Arial Narrow"/>
                <w:bCs/>
                <w:color w:val="00000A"/>
                <w:szCs w:val="20"/>
              </w:rPr>
              <w:t>Ф.И.О. /Наименование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8547" w14:textId="77777777" w:rsidR="00593D60" w:rsidRPr="008C6C5B" w:rsidRDefault="00593D60" w:rsidP="00A2139F">
            <w:pPr>
              <w:ind w:right="111"/>
              <w:jc w:val="both"/>
              <w:rPr>
                <w:rFonts w:ascii="Arial Narrow" w:hAnsi="Arial Narrow"/>
                <w:color w:val="00000A"/>
                <w:szCs w:val="20"/>
              </w:rPr>
            </w:pPr>
            <w:r w:rsidRPr="008C6C5B">
              <w:rPr>
                <w:rFonts w:ascii="Arial Narrow" w:hAnsi="Arial Narrow"/>
                <w:bCs/>
                <w:color w:val="00000A"/>
                <w:szCs w:val="20"/>
              </w:rPr>
              <w:t xml:space="preserve">Основание заинтересованности </w:t>
            </w:r>
          </w:p>
        </w:tc>
      </w:tr>
      <w:tr w:rsidR="00593D60" w:rsidRPr="008C6C5B" w14:paraId="44558AFA" w14:textId="77777777" w:rsidTr="00A213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DB361" w14:textId="77777777" w:rsidR="00593D60" w:rsidRPr="008C6C5B" w:rsidRDefault="00593D60" w:rsidP="00A2139F">
            <w:pPr>
              <w:ind w:right="111"/>
              <w:jc w:val="both"/>
              <w:rPr>
                <w:rFonts w:ascii="Arial Narrow" w:hAnsi="Arial Narrow"/>
                <w:bCs/>
                <w:color w:val="00000A"/>
                <w:szCs w:val="20"/>
              </w:rPr>
            </w:pPr>
            <w:r w:rsidRPr="008C6C5B">
              <w:rPr>
                <w:rFonts w:ascii="Arial Narrow" w:hAnsi="Arial Narrow"/>
                <w:bCs/>
                <w:color w:val="00000A"/>
                <w:szCs w:val="20"/>
              </w:rPr>
              <w:t>Контролирующее лицо Поручителя – АО Агрохолдинг «СТЕПЬ»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7813B" w14:textId="77777777" w:rsidR="00593D60" w:rsidRPr="008C6C5B" w:rsidRDefault="00593D60" w:rsidP="00A2139F">
            <w:pPr>
              <w:ind w:right="111"/>
              <w:jc w:val="both"/>
              <w:rPr>
                <w:rFonts w:ascii="Arial Narrow" w:hAnsi="Arial Narrow"/>
                <w:bCs/>
                <w:color w:val="00000A"/>
                <w:szCs w:val="20"/>
              </w:rPr>
            </w:pPr>
            <w:r w:rsidRPr="008C6C5B">
              <w:rPr>
                <w:rFonts w:ascii="Arial Narrow" w:hAnsi="Arial Narrow"/>
                <w:bCs/>
                <w:color w:val="00000A"/>
                <w:szCs w:val="20"/>
              </w:rPr>
              <w:t>Является Заемщиком (Выгодоприобретателем в сделке)</w:t>
            </w:r>
          </w:p>
        </w:tc>
      </w:tr>
      <w:tr w:rsidR="00593D60" w:rsidRPr="008C6C5B" w14:paraId="7D93EA0B" w14:textId="77777777" w:rsidTr="00A213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6ACB" w14:textId="77777777" w:rsidR="00593D60" w:rsidRPr="008C6C5B" w:rsidRDefault="00593D60" w:rsidP="00A2139F">
            <w:pPr>
              <w:ind w:right="111"/>
              <w:rPr>
                <w:rFonts w:ascii="Arial Narrow" w:hAnsi="Arial Narrow"/>
                <w:snapToGrid w:val="0"/>
                <w:color w:val="00000A"/>
                <w:szCs w:val="20"/>
              </w:rPr>
            </w:pPr>
            <w:r w:rsidRPr="008C6C5B">
              <w:rPr>
                <w:rFonts w:ascii="Arial Narrow" w:hAnsi="Arial Narrow"/>
                <w:snapToGrid w:val="0"/>
                <w:color w:val="00000A"/>
                <w:szCs w:val="20"/>
              </w:rPr>
              <w:t>Контролирующее лицо Поручителя – ПАО «АФК «Система»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ABCA5" w14:textId="77777777" w:rsidR="00593D60" w:rsidRPr="008C6C5B" w:rsidRDefault="00593D60" w:rsidP="00A2139F">
            <w:pPr>
              <w:ind w:right="111"/>
              <w:rPr>
                <w:rFonts w:ascii="Arial Narrow" w:hAnsi="Arial Narrow"/>
                <w:snapToGrid w:val="0"/>
                <w:color w:val="00000A"/>
                <w:szCs w:val="20"/>
              </w:rPr>
            </w:pPr>
            <w:r w:rsidRPr="008C6C5B">
              <w:rPr>
                <w:rFonts w:ascii="Arial Narrow" w:hAnsi="Arial Narrow"/>
                <w:snapToGrid w:val="0"/>
                <w:color w:val="00000A"/>
                <w:szCs w:val="20"/>
              </w:rPr>
              <w:t>Является контролирующим лицом Заемщика (Выгодоприобретателя в сделке)</w:t>
            </w:r>
          </w:p>
        </w:tc>
      </w:tr>
      <w:tr w:rsidR="00593D60" w:rsidRPr="008C6C5B" w14:paraId="6696A627" w14:textId="77777777" w:rsidTr="00A213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69B9D" w14:textId="77777777" w:rsidR="00593D60" w:rsidRPr="008C6C5B" w:rsidRDefault="00593D60" w:rsidP="00A2139F">
            <w:pPr>
              <w:ind w:right="111"/>
              <w:rPr>
                <w:rFonts w:ascii="Arial Narrow" w:hAnsi="Arial Narrow"/>
                <w:snapToGrid w:val="0"/>
                <w:color w:val="00000A"/>
                <w:szCs w:val="20"/>
              </w:rPr>
            </w:pPr>
            <w:r w:rsidRPr="008C6C5B">
              <w:rPr>
                <w:rFonts w:ascii="Arial Narrow" w:hAnsi="Arial Narrow"/>
                <w:snapToGrid w:val="0"/>
                <w:color w:val="00000A"/>
                <w:szCs w:val="20"/>
              </w:rPr>
              <w:t>Представитель Поручителя – Платошин В.В.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C93FF" w14:textId="77777777" w:rsidR="00593D60" w:rsidRPr="008C6C5B" w:rsidRDefault="00593D60" w:rsidP="00A2139F">
            <w:pPr>
              <w:ind w:right="111"/>
              <w:rPr>
                <w:rFonts w:ascii="Arial Narrow" w:hAnsi="Arial Narrow"/>
                <w:snapToGrid w:val="0"/>
                <w:color w:val="00000A"/>
                <w:szCs w:val="20"/>
              </w:rPr>
            </w:pPr>
            <w:r w:rsidRPr="008C6C5B">
              <w:rPr>
                <w:rFonts w:ascii="Arial Narrow" w:hAnsi="Arial Narrow"/>
                <w:snapToGrid w:val="0"/>
                <w:color w:val="00000A"/>
                <w:szCs w:val="20"/>
              </w:rPr>
              <w:t>Является членом Правления, Представителем Заемщика (Выгодоприобретателя в сделке)</w:t>
            </w:r>
          </w:p>
        </w:tc>
      </w:tr>
      <w:tr w:rsidR="00593D60" w:rsidRPr="008C6C5B" w14:paraId="7946E316" w14:textId="77777777" w:rsidTr="00A213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12493" w14:textId="77777777" w:rsidR="00593D60" w:rsidRPr="008C6C5B" w:rsidRDefault="00593D60" w:rsidP="00A2139F">
            <w:pPr>
              <w:ind w:right="111"/>
              <w:rPr>
                <w:rFonts w:ascii="Arial Narrow" w:hAnsi="Arial Narrow"/>
                <w:snapToGrid w:val="0"/>
                <w:color w:val="00000A"/>
                <w:szCs w:val="20"/>
              </w:rPr>
            </w:pPr>
            <w:r w:rsidRPr="008C6C5B">
              <w:rPr>
                <w:rFonts w:ascii="Arial Narrow" w:hAnsi="Arial Narrow"/>
                <w:snapToGrid w:val="0"/>
                <w:color w:val="00000A"/>
                <w:szCs w:val="20"/>
              </w:rPr>
              <w:t xml:space="preserve">Представитель Поручителя – </w:t>
            </w:r>
            <w:proofErr w:type="spellStart"/>
            <w:r w:rsidRPr="008C6C5B">
              <w:rPr>
                <w:rFonts w:ascii="Arial Narrow" w:hAnsi="Arial Narrow"/>
                <w:snapToGrid w:val="0"/>
                <w:color w:val="00000A"/>
                <w:szCs w:val="20"/>
              </w:rPr>
              <w:t>Недужко</w:t>
            </w:r>
            <w:proofErr w:type="spellEnd"/>
            <w:r w:rsidRPr="008C6C5B">
              <w:rPr>
                <w:rFonts w:ascii="Arial Narrow" w:hAnsi="Arial Narrow"/>
                <w:snapToGrid w:val="0"/>
                <w:color w:val="00000A"/>
                <w:szCs w:val="20"/>
              </w:rPr>
              <w:t xml:space="preserve"> А.М.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4DF49" w14:textId="77777777" w:rsidR="00593D60" w:rsidRPr="008C6C5B" w:rsidRDefault="00593D60" w:rsidP="00A2139F">
            <w:pPr>
              <w:ind w:right="111"/>
              <w:rPr>
                <w:rFonts w:ascii="Arial Narrow" w:hAnsi="Arial Narrow"/>
                <w:snapToGrid w:val="0"/>
                <w:color w:val="00000A"/>
                <w:szCs w:val="20"/>
              </w:rPr>
            </w:pPr>
            <w:r w:rsidRPr="008C6C5B">
              <w:rPr>
                <w:rFonts w:ascii="Arial Narrow" w:hAnsi="Arial Narrow"/>
                <w:snapToGrid w:val="0"/>
                <w:color w:val="00000A"/>
                <w:szCs w:val="20"/>
              </w:rPr>
              <w:t>Является Генеральным директором, председателем Правления, членом Совета директоров Заемщика (Выгодоприобретателя в сделке)</w:t>
            </w:r>
          </w:p>
        </w:tc>
      </w:tr>
    </w:tbl>
    <w:p w14:paraId="2F82AE97" w14:textId="77777777" w:rsidR="00593D60" w:rsidRPr="008C6C5B" w:rsidRDefault="00593D60" w:rsidP="00593D60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80808"/>
          <w:szCs w:val="20"/>
        </w:rPr>
      </w:pPr>
      <w:r w:rsidRPr="008C6C5B">
        <w:rPr>
          <w:rFonts w:ascii="Arial Narrow" w:hAnsi="Arial Narrow"/>
          <w:b/>
          <w:bCs/>
          <w:color w:val="080808"/>
          <w:szCs w:val="20"/>
        </w:rPr>
        <w:t xml:space="preserve">     </w:t>
      </w:r>
    </w:p>
    <w:p w14:paraId="3C851391" w14:textId="77777777" w:rsidR="006423BA" w:rsidRPr="00E20C12" w:rsidRDefault="006423BA" w:rsidP="00B12557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szCs w:val="20"/>
        </w:rPr>
      </w:pPr>
    </w:p>
    <w:p w14:paraId="28B1F1DC" w14:textId="77777777" w:rsidR="00E20C12" w:rsidRPr="00E20C12" w:rsidRDefault="00E20C12" w:rsidP="005F4D87">
      <w:pPr>
        <w:autoSpaceDE w:val="0"/>
        <w:autoSpaceDN w:val="0"/>
        <w:adjustRightInd w:val="0"/>
        <w:jc w:val="both"/>
        <w:rPr>
          <w:rFonts w:ascii="Arial Narrow" w:hAnsi="Arial Narrow" w:cs="Times New Roman CYR"/>
          <w:b/>
          <w:bCs/>
          <w:szCs w:val="20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7"/>
      </w:tblGrid>
      <w:tr w:rsidR="00047166" w:rsidRPr="00E20C12" w14:paraId="08CD298E" w14:textId="77777777" w:rsidTr="00B12557">
        <w:tc>
          <w:tcPr>
            <w:tcW w:w="5907" w:type="dxa"/>
          </w:tcPr>
          <w:p w14:paraId="42FA2F4D" w14:textId="77777777" w:rsidR="001073B4" w:rsidRPr="00E20C12" w:rsidRDefault="001073B4" w:rsidP="00B12557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E20C12">
              <w:rPr>
                <w:rFonts w:ascii="Arial Narrow" w:hAnsi="Arial Narrow"/>
                <w:b/>
                <w:szCs w:val="20"/>
              </w:rPr>
              <w:t xml:space="preserve">Председатель общего собрания акционеров </w:t>
            </w:r>
          </w:p>
          <w:p w14:paraId="12F569ED" w14:textId="134EFC18" w:rsidR="001073B4" w:rsidRPr="00E20C12" w:rsidRDefault="001073B4" w:rsidP="00B12557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E20C12">
              <w:rPr>
                <w:rFonts w:ascii="Arial Narrow" w:hAnsi="Arial Narrow"/>
                <w:b/>
                <w:szCs w:val="20"/>
              </w:rPr>
              <w:t xml:space="preserve">АО </w:t>
            </w:r>
            <w:r w:rsidR="00632B1E" w:rsidRPr="00E20C12">
              <w:rPr>
                <w:rFonts w:ascii="Arial Narrow" w:hAnsi="Arial Narrow"/>
                <w:b/>
                <w:szCs w:val="20"/>
              </w:rPr>
              <w:t>«</w:t>
            </w:r>
            <w:r w:rsidR="00D83691" w:rsidRPr="00E20C12">
              <w:rPr>
                <w:rFonts w:ascii="Arial Narrow" w:hAnsi="Arial Narrow"/>
                <w:b/>
                <w:szCs w:val="20"/>
              </w:rPr>
              <w:t>Кубанская степь</w:t>
            </w:r>
            <w:r w:rsidR="00632B1E" w:rsidRPr="00E20C12">
              <w:rPr>
                <w:rFonts w:ascii="Arial Narrow" w:hAnsi="Arial Narrow"/>
                <w:b/>
                <w:szCs w:val="20"/>
              </w:rPr>
              <w:t>»</w:t>
            </w:r>
          </w:p>
          <w:p w14:paraId="6BED717A" w14:textId="77777777" w:rsidR="008511BB" w:rsidRPr="00E20C12" w:rsidRDefault="008511BB" w:rsidP="00B12557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53173164" w14:textId="77777777" w:rsidR="001073B4" w:rsidRPr="00E20C12" w:rsidRDefault="001073B4" w:rsidP="00B12557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0F2740FF" w14:textId="392171CA" w:rsidR="00C82591" w:rsidRPr="00E20C12" w:rsidRDefault="00C82591" w:rsidP="00B12557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3447" w:type="dxa"/>
          </w:tcPr>
          <w:p w14:paraId="6FF52ADC" w14:textId="77777777" w:rsidR="006B4211" w:rsidRPr="00E20C12" w:rsidRDefault="006B4211" w:rsidP="00B12557">
            <w:pPr>
              <w:jc w:val="right"/>
              <w:rPr>
                <w:rFonts w:ascii="Arial Narrow" w:hAnsi="Arial Narrow"/>
                <w:b/>
                <w:szCs w:val="20"/>
              </w:rPr>
            </w:pPr>
          </w:p>
          <w:p w14:paraId="2B7A2AEA" w14:textId="71AEC408" w:rsidR="001073B4" w:rsidRPr="00E20C12" w:rsidRDefault="008450BF" w:rsidP="00B12557">
            <w:pPr>
              <w:jc w:val="right"/>
              <w:rPr>
                <w:rFonts w:ascii="Arial Narrow" w:hAnsi="Arial Narrow"/>
                <w:szCs w:val="20"/>
              </w:rPr>
            </w:pPr>
            <w:proofErr w:type="spellStart"/>
            <w:r w:rsidRPr="00E20C12">
              <w:rPr>
                <w:rFonts w:ascii="Arial Narrow" w:hAnsi="Arial Narrow"/>
                <w:b/>
                <w:szCs w:val="20"/>
              </w:rPr>
              <w:t>Недужко</w:t>
            </w:r>
            <w:proofErr w:type="spellEnd"/>
            <w:r w:rsidRPr="00E20C12">
              <w:rPr>
                <w:rFonts w:ascii="Arial Narrow" w:hAnsi="Arial Narrow"/>
                <w:b/>
                <w:szCs w:val="20"/>
              </w:rPr>
              <w:t xml:space="preserve"> А.М</w:t>
            </w:r>
            <w:r w:rsidR="006B4211" w:rsidRPr="00E20C12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047166" w:rsidRPr="00E20C12" w14:paraId="53285604" w14:textId="77777777" w:rsidTr="00B12557">
        <w:tc>
          <w:tcPr>
            <w:tcW w:w="5907" w:type="dxa"/>
          </w:tcPr>
          <w:p w14:paraId="66B64686" w14:textId="77777777" w:rsidR="00B50A43" w:rsidRPr="00E20C12" w:rsidRDefault="001073B4" w:rsidP="00B12557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E20C12">
              <w:rPr>
                <w:rFonts w:ascii="Arial Narrow" w:hAnsi="Arial Narrow"/>
                <w:b/>
                <w:szCs w:val="20"/>
              </w:rPr>
              <w:t xml:space="preserve">Секретарь общего собрания акционеров </w:t>
            </w:r>
          </w:p>
          <w:p w14:paraId="520678C1" w14:textId="576372D4" w:rsidR="001073B4" w:rsidRPr="00E20C12" w:rsidRDefault="001073B4" w:rsidP="00B12557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E20C12">
              <w:rPr>
                <w:rFonts w:ascii="Arial Narrow" w:hAnsi="Arial Narrow"/>
                <w:b/>
                <w:szCs w:val="20"/>
              </w:rPr>
              <w:t xml:space="preserve">АО </w:t>
            </w:r>
            <w:r w:rsidR="00632B1E" w:rsidRPr="00E20C12">
              <w:rPr>
                <w:rFonts w:ascii="Arial Narrow" w:hAnsi="Arial Narrow"/>
                <w:b/>
                <w:szCs w:val="20"/>
              </w:rPr>
              <w:t>«</w:t>
            </w:r>
            <w:r w:rsidR="00D83691" w:rsidRPr="00E20C12">
              <w:rPr>
                <w:rFonts w:ascii="Arial Narrow" w:hAnsi="Arial Narrow"/>
                <w:b/>
                <w:szCs w:val="20"/>
              </w:rPr>
              <w:t>Кубанская степь</w:t>
            </w:r>
            <w:r w:rsidR="00632B1E" w:rsidRPr="00E20C12">
              <w:rPr>
                <w:rFonts w:ascii="Arial Narrow" w:hAnsi="Arial Narrow"/>
                <w:b/>
                <w:szCs w:val="20"/>
              </w:rPr>
              <w:t>»</w:t>
            </w:r>
          </w:p>
          <w:p w14:paraId="638CFCB2" w14:textId="77777777" w:rsidR="00632923" w:rsidRPr="00E20C12" w:rsidRDefault="00632923" w:rsidP="00B12557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1F001848" w14:textId="77777777" w:rsidR="00632923" w:rsidRPr="00E20C12" w:rsidRDefault="00632923" w:rsidP="00B12557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4184A853" w14:textId="77777777" w:rsidR="00632923" w:rsidRPr="00E20C12" w:rsidRDefault="00632923" w:rsidP="00B12557">
            <w:pPr>
              <w:jc w:val="both"/>
              <w:rPr>
                <w:rFonts w:ascii="Arial Narrow" w:hAnsi="Arial Narrow"/>
                <w:b/>
                <w:szCs w:val="20"/>
              </w:rPr>
            </w:pPr>
          </w:p>
          <w:p w14:paraId="77D5C50F" w14:textId="681D5689" w:rsidR="00632923" w:rsidRPr="00E20C12" w:rsidRDefault="00632923" w:rsidP="00B12557">
            <w:pPr>
              <w:jc w:val="right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E20C12">
              <w:rPr>
                <w:rFonts w:ascii="Arial Narrow" w:hAnsi="Arial Narrow"/>
                <w:b/>
                <w:szCs w:val="20"/>
              </w:rPr>
              <w:t>м.п</w:t>
            </w:r>
            <w:proofErr w:type="spellEnd"/>
            <w:r w:rsidRPr="00E20C12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3447" w:type="dxa"/>
          </w:tcPr>
          <w:p w14:paraId="5EF5DAEA" w14:textId="77777777" w:rsidR="006B4211" w:rsidRPr="00E20C12" w:rsidRDefault="006B4211" w:rsidP="00B12557">
            <w:pPr>
              <w:jc w:val="right"/>
              <w:rPr>
                <w:rFonts w:ascii="Arial Narrow" w:hAnsi="Arial Narrow"/>
                <w:b/>
                <w:szCs w:val="20"/>
              </w:rPr>
            </w:pPr>
          </w:p>
          <w:p w14:paraId="19985D7A" w14:textId="77777777" w:rsidR="001073B4" w:rsidRPr="00E20C12" w:rsidRDefault="002D5BAC" w:rsidP="00B12557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E20C12">
              <w:rPr>
                <w:rFonts w:ascii="Arial Narrow" w:hAnsi="Arial Narrow"/>
                <w:b/>
                <w:szCs w:val="20"/>
              </w:rPr>
              <w:t>Ахиджанов А.Э.</w:t>
            </w:r>
          </w:p>
          <w:p w14:paraId="18DC36A0" w14:textId="1A967878" w:rsidR="00B50A43" w:rsidRPr="00E20C12" w:rsidRDefault="00B50A43" w:rsidP="00B12557">
            <w:pPr>
              <w:jc w:val="right"/>
              <w:rPr>
                <w:rFonts w:ascii="Arial Narrow" w:hAnsi="Arial Narrow"/>
                <w:szCs w:val="20"/>
              </w:rPr>
            </w:pPr>
          </w:p>
        </w:tc>
      </w:tr>
    </w:tbl>
    <w:p w14:paraId="02BC0467" w14:textId="7CEEEFE6" w:rsidR="001D5652" w:rsidRPr="00E20C12" w:rsidRDefault="00B12557" w:rsidP="006423BA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szCs w:val="20"/>
        </w:rPr>
      </w:pPr>
      <w:r w:rsidRPr="00E20C12">
        <w:rPr>
          <w:rFonts w:ascii="Arial Narrow" w:hAnsi="Arial Narrow"/>
          <w:b/>
          <w:szCs w:val="20"/>
        </w:rPr>
        <w:t xml:space="preserve"> </w:t>
      </w:r>
    </w:p>
    <w:sectPr w:rsidR="001D5652" w:rsidRPr="00E20C12" w:rsidSect="000E64C7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87012" w14:textId="77777777" w:rsidR="009C0DBD" w:rsidRDefault="009C0DBD" w:rsidP="00F13065">
      <w:r>
        <w:separator/>
      </w:r>
    </w:p>
  </w:endnote>
  <w:endnote w:type="continuationSeparator" w:id="0">
    <w:p w14:paraId="59DD568F" w14:textId="77777777" w:rsidR="009C0DBD" w:rsidRDefault="009C0DBD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a_AntiqueTradyBr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PragmaticaCTT">
    <w:altName w:val="Arial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699690"/>
      <w:docPartObj>
        <w:docPartGallery w:val="Page Numbers (Bottom of Page)"/>
        <w:docPartUnique/>
      </w:docPartObj>
    </w:sdtPr>
    <w:sdtEndPr/>
    <w:sdtContent>
      <w:p w14:paraId="2772E6F9" w14:textId="02521959" w:rsidR="009C0DBD" w:rsidRDefault="009C0DBD" w:rsidP="003B14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AF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6DC55" w14:textId="77777777" w:rsidR="009C0DBD" w:rsidRDefault="009C0DBD" w:rsidP="00F13065">
      <w:r>
        <w:separator/>
      </w:r>
    </w:p>
  </w:footnote>
  <w:footnote w:type="continuationSeparator" w:id="0">
    <w:p w14:paraId="43A54456" w14:textId="77777777" w:rsidR="009C0DBD" w:rsidRDefault="009C0DBD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6F83"/>
    <w:multiLevelType w:val="hybridMultilevel"/>
    <w:tmpl w:val="2438FFB6"/>
    <w:lvl w:ilvl="0" w:tplc="E8E0791C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3E8"/>
    <w:multiLevelType w:val="hybridMultilevel"/>
    <w:tmpl w:val="00DC5AF0"/>
    <w:lvl w:ilvl="0" w:tplc="AB64B944">
      <w:start w:val="1"/>
      <w:numFmt w:val="lowerRoman"/>
      <w:lvlText w:val="(%1)"/>
      <w:lvlJc w:val="righ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" w15:restartNumberingAfterBreak="0">
    <w:nsid w:val="09E36AFD"/>
    <w:multiLevelType w:val="multilevel"/>
    <w:tmpl w:val="8E469220"/>
    <w:lvl w:ilvl="0">
      <w:start w:val="1"/>
      <w:numFmt w:val="decimal"/>
      <w:pStyle w:val="Heading1LeftALRUD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pacing w:val="0"/>
        <w:w w:val="100"/>
        <w:position w:val="0"/>
        <w:sz w:val="20"/>
      </w:rPr>
    </w:lvl>
    <w:lvl w:ilvl="1">
      <w:start w:val="1"/>
      <w:numFmt w:val="decimal"/>
      <w:pStyle w:val="Heading2LeftALRUD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LeftALRUD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russianUpper"/>
      <w:pStyle w:val="Heading4LeftALRUD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LeftALRUD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righ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lvlText w:val="(%9)"/>
      <w:lvlJc w:val="right"/>
      <w:pPr>
        <w:tabs>
          <w:tab w:val="num" w:pos="5670"/>
        </w:tabs>
        <w:ind w:left="5670" w:hanging="709"/>
      </w:pPr>
      <w:rPr>
        <w:rFonts w:hint="default"/>
      </w:rPr>
    </w:lvl>
  </w:abstractNum>
  <w:abstractNum w:abstractNumId="3" w15:restartNumberingAfterBreak="0">
    <w:nsid w:val="0DA068D8"/>
    <w:multiLevelType w:val="multilevel"/>
    <w:tmpl w:val="D802456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FC789B"/>
    <w:multiLevelType w:val="multilevel"/>
    <w:tmpl w:val="394681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AD6031"/>
    <w:multiLevelType w:val="hybridMultilevel"/>
    <w:tmpl w:val="F48AF258"/>
    <w:lvl w:ilvl="0" w:tplc="FE549F82">
      <w:start w:val="1"/>
      <w:numFmt w:val="bullet"/>
      <w:lvlText w:val="-"/>
      <w:lvlJc w:val="left"/>
      <w:pPr>
        <w:ind w:left="1429" w:hanging="360"/>
      </w:pPr>
      <w:rPr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D04A24"/>
    <w:multiLevelType w:val="hybridMultilevel"/>
    <w:tmpl w:val="21F4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B2C50"/>
    <w:multiLevelType w:val="hybridMultilevel"/>
    <w:tmpl w:val="5282C1D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35E11"/>
    <w:multiLevelType w:val="multilevel"/>
    <w:tmpl w:val="2A044E70"/>
    <w:name w:val="zzmpArt5E||Article5 (E)|2|1|1|1|2|41||1|2|32||1|2|32||1|2|32||1|4|0||1|4|0||1|4|0||1|4|0||mpNA||"/>
    <w:lvl w:ilvl="0">
      <w:start w:val="1"/>
      <w:numFmt w:val="decimal"/>
      <w:pStyle w:val="Art5EL1"/>
      <w:lvlText w:val="СТАТЬЯ 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z w:val="22"/>
        <w:szCs w:val="22"/>
        <w:u w:val="none"/>
      </w:rPr>
    </w:lvl>
    <w:lvl w:ilvl="1">
      <w:start w:val="1"/>
      <w:numFmt w:val="decimal"/>
      <w:pStyle w:val="Art5EL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2">
      <w:start w:val="1"/>
      <w:numFmt w:val="decimal"/>
      <w:pStyle w:val="Art5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  <w:szCs w:val="22"/>
        <w:u w:val="none"/>
      </w:rPr>
    </w:lvl>
    <w:lvl w:ilvl="3">
      <w:start w:val="1"/>
      <w:numFmt w:val="lowerLetter"/>
      <w:pStyle w:val="Art5EL4"/>
      <w:lvlText w:val="(%4)"/>
      <w:lvlJc w:val="left"/>
      <w:pPr>
        <w:tabs>
          <w:tab w:val="num" w:pos="1008"/>
        </w:tabs>
        <w:ind w:left="720" w:hanging="720"/>
      </w:pPr>
      <w:rPr>
        <w:rFonts w:hint="default"/>
        <w:b w:val="0"/>
        <w:i w:val="0"/>
        <w:caps w:val="0"/>
        <w:sz w:val="22"/>
        <w:szCs w:val="22"/>
        <w:u w:val="none"/>
      </w:rPr>
    </w:lvl>
    <w:lvl w:ilvl="4">
      <w:start w:val="1"/>
      <w:numFmt w:val="decimal"/>
      <w:pStyle w:val="Art5EL5"/>
      <w:lvlText w:val="%1.%2.%3.%4.%5"/>
      <w:lvlJc w:val="left"/>
      <w:pPr>
        <w:tabs>
          <w:tab w:val="num" w:pos="4320"/>
        </w:tabs>
        <w:ind w:left="4320" w:hanging="1152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5">
      <w:start w:val="1"/>
      <w:numFmt w:val="lowerLetter"/>
      <w:pStyle w:val="Art5EL6"/>
      <w:lvlText w:val="(%6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6">
      <w:start w:val="1"/>
      <w:numFmt w:val="lowerRoman"/>
      <w:pStyle w:val="Art5EL7"/>
      <w:lvlText w:val="(%7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7">
      <w:start w:val="1"/>
      <w:numFmt w:val="decimal"/>
      <w:pStyle w:val="Art5EL8"/>
      <w:lvlText w:val="(%8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caps w:val="0"/>
        <w:u w:val="none"/>
      </w:rPr>
    </w:lvl>
  </w:abstractNum>
  <w:abstractNum w:abstractNumId="9" w15:restartNumberingAfterBreak="0">
    <w:nsid w:val="255B434E"/>
    <w:multiLevelType w:val="multilevel"/>
    <w:tmpl w:val="AD94BBC4"/>
    <w:lvl w:ilvl="0">
      <w:start w:val="1"/>
      <w:numFmt w:val="decimal"/>
      <w:pStyle w:val="1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701" w:hanging="992"/>
      </w:pPr>
      <w:rPr>
        <w:rFonts w:hint="default"/>
        <w:b w:val="0"/>
        <w:i w:val="0"/>
      </w:rPr>
    </w:lvl>
    <w:lvl w:ilvl="3">
      <w:start w:val="1"/>
      <w:numFmt w:val="russianLower"/>
      <w:lvlText w:val="(%4)"/>
      <w:lvlJc w:val="left"/>
      <w:pPr>
        <w:tabs>
          <w:tab w:val="num" w:pos="2269"/>
        </w:tabs>
        <w:ind w:left="2269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978"/>
        </w:tabs>
        <w:ind w:left="2978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10" w15:restartNumberingAfterBreak="0">
    <w:nsid w:val="262D4BEB"/>
    <w:multiLevelType w:val="multilevel"/>
    <w:tmpl w:val="972E3A40"/>
    <w:lvl w:ilvl="0">
      <w:start w:val="1"/>
      <w:numFmt w:val="decimal"/>
      <w:pStyle w:val="Exhibit1"/>
      <w:suff w:val="space"/>
      <w:lvlText w:val="Приложение %1"/>
      <w:lvlJc w:val="left"/>
      <w:pPr>
        <w:ind w:left="5246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w w:val="100"/>
        <w:kern w:val="20"/>
        <w:position w:val="0"/>
        <w:sz w:val="24"/>
        <w:szCs w:val="24"/>
        <w:u w:val="none"/>
        <w:effect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Exhibit2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2">
      <w:start w:val="1"/>
      <w:numFmt w:val="decimal"/>
      <w:pStyle w:val="Exhib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pStyle w:val="Exhibit4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lowerLetter"/>
      <w:pStyle w:val="Exhibit5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000000"/>
      </w:rPr>
    </w:lvl>
    <w:lvl w:ilvl="5">
      <w:start w:val="1"/>
      <w:numFmt w:val="lowerRoman"/>
      <w:pStyle w:val="Exhibit6"/>
      <w:lvlText w:val="(%6)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6">
      <w:start w:val="1"/>
      <w:numFmt w:val="decimal"/>
      <w:pStyle w:val="Exhibit7"/>
      <w:lvlText w:val="(%7)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7">
      <w:start w:val="1"/>
      <w:numFmt w:val="none"/>
      <w:pStyle w:val="Exhibit8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  <w:lvl w:ilvl="8">
      <w:start w:val="1"/>
      <w:numFmt w:val="none"/>
      <w:pStyle w:val="Exhibit9"/>
      <w:suff w:val="nothing"/>
      <w:lvlText w:val=""/>
      <w:lvlJc w:val="left"/>
      <w:pPr>
        <w:ind w:left="0" w:firstLine="0"/>
      </w:pPr>
      <w:rPr>
        <w:rFonts w:hint="default"/>
        <w:color w:val="000000"/>
      </w:rPr>
    </w:lvl>
  </w:abstractNum>
  <w:abstractNum w:abstractNumId="11" w15:restartNumberingAfterBreak="0">
    <w:nsid w:val="2AFC425D"/>
    <w:multiLevelType w:val="multilevel"/>
    <w:tmpl w:val="A9F0E7D8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1.%2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E386310"/>
    <w:multiLevelType w:val="hybridMultilevel"/>
    <w:tmpl w:val="565A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C3FA5"/>
    <w:multiLevelType w:val="multilevel"/>
    <w:tmpl w:val="E4A638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D62E46"/>
    <w:multiLevelType w:val="hybridMultilevel"/>
    <w:tmpl w:val="DBD65E36"/>
    <w:lvl w:ilvl="0" w:tplc="93F485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B0105"/>
    <w:multiLevelType w:val="multilevel"/>
    <w:tmpl w:val="C58864B6"/>
    <w:name w:val="zzmpLegal3E||Legal3 (E)|2|3|1|1|2|1||1|2|0||1|2|32||1|2|32||1|4|0||1|4|0||1|4|0||1|4|0||1|4|0||"/>
    <w:lvl w:ilvl="0">
      <w:start w:val="1"/>
      <w:numFmt w:val="decimal"/>
      <w:pStyle w:val="Legal3E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z w:val="22"/>
        <w:u w:val="none"/>
      </w:rPr>
    </w:lvl>
    <w:lvl w:ilvl="1">
      <w:start w:val="1"/>
      <w:numFmt w:val="decimal"/>
      <w:pStyle w:val="Legal3EL2"/>
      <w:lvlText w:val="%1.%2"/>
      <w:lvlJc w:val="left"/>
      <w:pPr>
        <w:tabs>
          <w:tab w:val="num" w:pos="1440"/>
        </w:tabs>
        <w:ind w:left="709" w:hanging="709"/>
      </w:pPr>
      <w:rPr>
        <w:rFonts w:ascii="Times New Roman" w:hAnsi="Times New Roman" w:cs="Times New Roman"/>
        <w:b w:val="0"/>
        <w:i w:val="0"/>
        <w:caps w:val="0"/>
        <w:sz w:val="22"/>
        <w:szCs w:val="22"/>
        <w:u w:val="none"/>
      </w:rPr>
    </w:lvl>
    <w:lvl w:ilvl="2">
      <w:start w:val="1"/>
      <w:numFmt w:val="decimal"/>
      <w:pStyle w:val="Legal3EL3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2"/>
        <w:szCs w:val="22"/>
        <w:u w:val="none"/>
      </w:rPr>
    </w:lvl>
    <w:lvl w:ilvl="3">
      <w:start w:val="1"/>
      <w:numFmt w:val="lowerLetter"/>
      <w:pStyle w:val="Legal3E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2"/>
        <w:szCs w:val="22"/>
        <w:u w:val="none"/>
      </w:rPr>
    </w:lvl>
    <w:lvl w:ilvl="4">
      <w:start w:val="1"/>
      <w:numFmt w:val="lowerRoman"/>
      <w:pStyle w:val="Legal3E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decimal"/>
      <w:pStyle w:val="Legal3E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Letter"/>
      <w:pStyle w:val="Legal3EL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Roman"/>
      <w:pStyle w:val="Legal3EL8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decimal"/>
      <w:pStyle w:val="Legal3EL9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</w:abstractNum>
  <w:abstractNum w:abstractNumId="16" w15:restartNumberingAfterBreak="0">
    <w:nsid w:val="478754FA"/>
    <w:multiLevelType w:val="hybridMultilevel"/>
    <w:tmpl w:val="5B426044"/>
    <w:name w:val="sch_style2"/>
    <w:lvl w:ilvl="0" w:tplc="9C620A18">
      <w:start w:val="1"/>
      <w:numFmt w:val="decimal"/>
      <w:pStyle w:val="Parties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6AC6C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D090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18D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AF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3A94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284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45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4E5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E1BEA"/>
    <w:multiLevelType w:val="hybridMultilevel"/>
    <w:tmpl w:val="39F4B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50EB5"/>
    <w:multiLevelType w:val="multilevel"/>
    <w:tmpl w:val="CD5E1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4">
      <w:start w:val="1"/>
      <w:numFmt w:val="lowerRoman"/>
      <w:lvlText w:val="(%5)"/>
      <w:lvlJc w:val="right"/>
      <w:pPr>
        <w:ind w:left="2232" w:hanging="79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19" w15:restartNumberingAfterBreak="0">
    <w:nsid w:val="4A611DAB"/>
    <w:multiLevelType w:val="multilevel"/>
    <w:tmpl w:val="806AE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 w:val="0"/>
        <w:sz w:val="16"/>
        <w:szCs w:val="16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34125E9"/>
    <w:multiLevelType w:val="multilevel"/>
    <w:tmpl w:val="B35077B2"/>
    <w:lvl w:ilvl="0">
      <w:start w:val="1"/>
      <w:numFmt w:val="decimal"/>
      <w:pStyle w:val="wcstandardah1"/>
      <w:lvlText w:val="%1."/>
      <w:lvlJc w:val="left"/>
      <w:pPr>
        <w:ind w:left="720" w:hanging="720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wcstandardah2"/>
      <w:isLgl/>
      <w:lvlText w:val="%1.%2"/>
      <w:lvlJc w:val="left"/>
      <w:pPr>
        <w:ind w:left="720" w:hanging="720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wcstandardah3"/>
      <w:isLgl/>
      <w:lvlText w:val="%1.%2.%3"/>
      <w:lvlJc w:val="left"/>
      <w:pPr>
        <w:ind w:left="720" w:hanging="720"/>
      </w:pPr>
      <w:rPr>
        <w:rFonts w:ascii="Arial Narrow" w:hAnsi="Arial Narrow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16"/>
        <w:szCs w:val="1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cstandardah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wcstandardah5"/>
      <w:lvlText w:val="(%5)"/>
      <w:lvlJc w:val="left"/>
      <w:pPr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wcstandardah6"/>
      <w:lvlText w:val="(%6)"/>
      <w:lvlJc w:val="left"/>
      <w:pPr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pStyle w:val="wcstandardah7"/>
      <w:lvlText w:val="(%7)"/>
      <w:lvlJc w:val="left"/>
      <w:pPr>
        <w:ind w:left="43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wcstandardah8"/>
      <w:isLgl/>
      <w:lvlText w:val="%6.%7.%8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russianLower"/>
      <w:pStyle w:val="wcstandardah3"/>
      <w:lvlText w:val="(%9)"/>
      <w:lvlJc w:val="left"/>
      <w:pPr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6EA1608"/>
    <w:multiLevelType w:val="hybridMultilevel"/>
    <w:tmpl w:val="C7A8351E"/>
    <w:lvl w:ilvl="0" w:tplc="90DEF9A8">
      <w:start w:val="1"/>
      <w:numFmt w:val="bullet"/>
      <w:lvlText w:val="–"/>
      <w:lvlJc w:val="left"/>
      <w:pPr>
        <w:ind w:left="18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B760A2D"/>
    <w:multiLevelType w:val="hybridMultilevel"/>
    <w:tmpl w:val="00DC5AF0"/>
    <w:lvl w:ilvl="0" w:tplc="AB64B944">
      <w:start w:val="1"/>
      <w:numFmt w:val="lowerRoman"/>
      <w:lvlText w:val="(%1)"/>
      <w:lvlJc w:val="righ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3" w15:restartNumberingAfterBreak="0">
    <w:nsid w:val="5BEB7E41"/>
    <w:multiLevelType w:val="hybridMultilevel"/>
    <w:tmpl w:val="3A121420"/>
    <w:lvl w:ilvl="0" w:tplc="D97CFB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5417F"/>
    <w:multiLevelType w:val="hybridMultilevel"/>
    <w:tmpl w:val="353CB940"/>
    <w:lvl w:ilvl="0" w:tplc="48040F8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017A5"/>
    <w:multiLevelType w:val="hybridMultilevel"/>
    <w:tmpl w:val="238AD2EE"/>
    <w:lvl w:ilvl="0" w:tplc="96966A80">
      <w:start w:val="1"/>
      <w:numFmt w:val="russianUpper"/>
      <w:pStyle w:val="Recitals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B7CE35C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7DD263AA">
      <w:numFmt w:val="bullet"/>
      <w:lvlText w:val="•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"/>
  </w:num>
  <w:num w:numId="7">
    <w:abstractNumId w:val="13"/>
  </w:num>
  <w:num w:numId="8">
    <w:abstractNumId w:val="2"/>
  </w:num>
  <w:num w:numId="9">
    <w:abstractNumId w:val="15"/>
  </w:num>
  <w:num w:numId="10">
    <w:abstractNumId w:val="20"/>
  </w:num>
  <w:num w:numId="11">
    <w:abstractNumId w:val="3"/>
  </w:num>
  <w:num w:numId="12">
    <w:abstractNumId w:val="11"/>
  </w:num>
  <w:num w:numId="13">
    <w:abstractNumId w:val="10"/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25"/>
  </w:num>
  <w:num w:numId="17">
    <w:abstractNumId w:val="8"/>
  </w:num>
  <w:num w:numId="18">
    <w:abstractNumId w:val="21"/>
  </w:num>
  <w:num w:numId="19">
    <w:abstractNumId w:val="22"/>
  </w:num>
  <w:num w:numId="20">
    <w:abstractNumId w:val="0"/>
  </w:num>
  <w:num w:numId="21">
    <w:abstractNumId w:val="1"/>
  </w:num>
  <w:num w:numId="22">
    <w:abstractNumId w:val="18"/>
  </w:num>
  <w:num w:numId="23">
    <w:abstractNumId w:val="17"/>
  </w:num>
  <w:num w:numId="24">
    <w:abstractNumId w:val="7"/>
  </w:num>
  <w:num w:numId="25">
    <w:abstractNumId w:val="14"/>
  </w:num>
  <w:num w:numId="26">
    <w:abstractNumId w:val="9"/>
  </w:num>
  <w:num w:numId="27">
    <w:abstractNumId w:val="6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42BB"/>
    <w:rsid w:val="00015BCE"/>
    <w:rsid w:val="000220EF"/>
    <w:rsid w:val="00024F39"/>
    <w:rsid w:val="00025068"/>
    <w:rsid w:val="00047166"/>
    <w:rsid w:val="000775CE"/>
    <w:rsid w:val="000809C9"/>
    <w:rsid w:val="000828CD"/>
    <w:rsid w:val="00093BA6"/>
    <w:rsid w:val="00096B37"/>
    <w:rsid w:val="00097BEC"/>
    <w:rsid w:val="000B5AF0"/>
    <w:rsid w:val="000C6F54"/>
    <w:rsid w:val="000D0BE1"/>
    <w:rsid w:val="000D588C"/>
    <w:rsid w:val="000E03E8"/>
    <w:rsid w:val="000E3B2E"/>
    <w:rsid w:val="000E64C7"/>
    <w:rsid w:val="001073B4"/>
    <w:rsid w:val="001324CB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D5652"/>
    <w:rsid w:val="001E07A0"/>
    <w:rsid w:val="001F326D"/>
    <w:rsid w:val="00205DCB"/>
    <w:rsid w:val="00211DB4"/>
    <w:rsid w:val="002123B5"/>
    <w:rsid w:val="00215905"/>
    <w:rsid w:val="00216084"/>
    <w:rsid w:val="00235595"/>
    <w:rsid w:val="002533DF"/>
    <w:rsid w:val="002613D2"/>
    <w:rsid w:val="00264C1C"/>
    <w:rsid w:val="002665B0"/>
    <w:rsid w:val="002929BD"/>
    <w:rsid w:val="002A02E8"/>
    <w:rsid w:val="002A1388"/>
    <w:rsid w:val="002C19E3"/>
    <w:rsid w:val="002D37CA"/>
    <w:rsid w:val="002D46C3"/>
    <w:rsid w:val="002D5BAC"/>
    <w:rsid w:val="002F2155"/>
    <w:rsid w:val="002F2360"/>
    <w:rsid w:val="00303239"/>
    <w:rsid w:val="00303AFC"/>
    <w:rsid w:val="00304D51"/>
    <w:rsid w:val="003068E1"/>
    <w:rsid w:val="00307FE6"/>
    <w:rsid w:val="003143E7"/>
    <w:rsid w:val="003170F2"/>
    <w:rsid w:val="00323AE9"/>
    <w:rsid w:val="00331A0E"/>
    <w:rsid w:val="00352F95"/>
    <w:rsid w:val="00362AE3"/>
    <w:rsid w:val="00363DF7"/>
    <w:rsid w:val="0037107D"/>
    <w:rsid w:val="003904CB"/>
    <w:rsid w:val="003925BA"/>
    <w:rsid w:val="00394C82"/>
    <w:rsid w:val="0039524C"/>
    <w:rsid w:val="003A4F33"/>
    <w:rsid w:val="003B0721"/>
    <w:rsid w:val="003B14CC"/>
    <w:rsid w:val="003C7EA1"/>
    <w:rsid w:val="003E3B1C"/>
    <w:rsid w:val="0040429E"/>
    <w:rsid w:val="00413EBB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0EC5"/>
    <w:rsid w:val="004F4673"/>
    <w:rsid w:val="004F770D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398B"/>
    <w:rsid w:val="00574A6C"/>
    <w:rsid w:val="00577138"/>
    <w:rsid w:val="0059305D"/>
    <w:rsid w:val="00593D60"/>
    <w:rsid w:val="0059597F"/>
    <w:rsid w:val="005A49DE"/>
    <w:rsid w:val="005A4C64"/>
    <w:rsid w:val="005B480D"/>
    <w:rsid w:val="005D786F"/>
    <w:rsid w:val="005F2B50"/>
    <w:rsid w:val="005F4D87"/>
    <w:rsid w:val="005F6F55"/>
    <w:rsid w:val="00614EE5"/>
    <w:rsid w:val="0062269E"/>
    <w:rsid w:val="00624B95"/>
    <w:rsid w:val="00632923"/>
    <w:rsid w:val="00632B1E"/>
    <w:rsid w:val="00634D63"/>
    <w:rsid w:val="006423BA"/>
    <w:rsid w:val="006435CA"/>
    <w:rsid w:val="00650F1E"/>
    <w:rsid w:val="00653102"/>
    <w:rsid w:val="00664C6C"/>
    <w:rsid w:val="00670587"/>
    <w:rsid w:val="00690BB2"/>
    <w:rsid w:val="006A1F46"/>
    <w:rsid w:val="006B4211"/>
    <w:rsid w:val="006B6ABF"/>
    <w:rsid w:val="007248D0"/>
    <w:rsid w:val="0073088B"/>
    <w:rsid w:val="00731A8E"/>
    <w:rsid w:val="00734C3E"/>
    <w:rsid w:val="00735EDB"/>
    <w:rsid w:val="00736583"/>
    <w:rsid w:val="00737791"/>
    <w:rsid w:val="00740512"/>
    <w:rsid w:val="00745E7B"/>
    <w:rsid w:val="007468E9"/>
    <w:rsid w:val="00763685"/>
    <w:rsid w:val="0076764D"/>
    <w:rsid w:val="00777106"/>
    <w:rsid w:val="0079236F"/>
    <w:rsid w:val="00793361"/>
    <w:rsid w:val="00796E61"/>
    <w:rsid w:val="007A01B3"/>
    <w:rsid w:val="007A368A"/>
    <w:rsid w:val="007B35B6"/>
    <w:rsid w:val="007C273A"/>
    <w:rsid w:val="007D1E39"/>
    <w:rsid w:val="007D4B81"/>
    <w:rsid w:val="007E1B89"/>
    <w:rsid w:val="007F085E"/>
    <w:rsid w:val="007F3582"/>
    <w:rsid w:val="008006D3"/>
    <w:rsid w:val="00814078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B7693"/>
    <w:rsid w:val="009C0DBD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65ED"/>
    <w:rsid w:val="00A67D7B"/>
    <w:rsid w:val="00A704EC"/>
    <w:rsid w:val="00A7501F"/>
    <w:rsid w:val="00A8751C"/>
    <w:rsid w:val="00AA21E2"/>
    <w:rsid w:val="00AE5E20"/>
    <w:rsid w:val="00AF60F6"/>
    <w:rsid w:val="00B051CF"/>
    <w:rsid w:val="00B12557"/>
    <w:rsid w:val="00B13E15"/>
    <w:rsid w:val="00B352F6"/>
    <w:rsid w:val="00B35EF0"/>
    <w:rsid w:val="00B36F20"/>
    <w:rsid w:val="00B5038B"/>
    <w:rsid w:val="00B50A43"/>
    <w:rsid w:val="00B5280D"/>
    <w:rsid w:val="00B64A7F"/>
    <w:rsid w:val="00B724D3"/>
    <w:rsid w:val="00B75363"/>
    <w:rsid w:val="00B85CE4"/>
    <w:rsid w:val="00B86298"/>
    <w:rsid w:val="00B97743"/>
    <w:rsid w:val="00BA65C7"/>
    <w:rsid w:val="00BB3BCC"/>
    <w:rsid w:val="00BC669A"/>
    <w:rsid w:val="00BD6A40"/>
    <w:rsid w:val="00BF1679"/>
    <w:rsid w:val="00BF41B2"/>
    <w:rsid w:val="00C1111E"/>
    <w:rsid w:val="00C11274"/>
    <w:rsid w:val="00C12BA6"/>
    <w:rsid w:val="00C33DB3"/>
    <w:rsid w:val="00C3656E"/>
    <w:rsid w:val="00C469E1"/>
    <w:rsid w:val="00C57532"/>
    <w:rsid w:val="00C76F2C"/>
    <w:rsid w:val="00C8113C"/>
    <w:rsid w:val="00C82591"/>
    <w:rsid w:val="00C86416"/>
    <w:rsid w:val="00C93FC5"/>
    <w:rsid w:val="00C95CED"/>
    <w:rsid w:val="00CB0D82"/>
    <w:rsid w:val="00CC21BD"/>
    <w:rsid w:val="00CD4059"/>
    <w:rsid w:val="00CD587A"/>
    <w:rsid w:val="00CE004E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766AB"/>
    <w:rsid w:val="00D77239"/>
    <w:rsid w:val="00D83691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DE3436"/>
    <w:rsid w:val="00E20C12"/>
    <w:rsid w:val="00E238E3"/>
    <w:rsid w:val="00E24B9A"/>
    <w:rsid w:val="00E41246"/>
    <w:rsid w:val="00E4427A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23FF6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1">
    <w:name w:val="heading 1"/>
    <w:basedOn w:val="a0"/>
    <w:next w:val="a0"/>
    <w:link w:val="12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BF41B2"/>
    <w:pPr>
      <w:keepNext/>
      <w:widowControl/>
      <w:suppressAutoHyphens w:val="0"/>
      <w:outlineLvl w:val="1"/>
    </w:pPr>
    <w:rPr>
      <w:rFonts w:eastAsia="Arial Unicode MS" w:cs="Arial"/>
      <w:b/>
      <w:bCs/>
      <w:i/>
      <w:kern w:val="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BF41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autoRedefine/>
    <w:uiPriority w:val="9"/>
    <w:qFormat/>
    <w:rsid w:val="00BF41B2"/>
    <w:pPr>
      <w:widowControl/>
      <w:numPr>
        <w:ilvl w:val="4"/>
        <w:numId w:val="6"/>
      </w:numPr>
      <w:suppressAutoHyphens w:val="0"/>
      <w:spacing w:before="120" w:after="120"/>
      <w:jc w:val="both"/>
      <w:outlineLvl w:val="4"/>
    </w:pPr>
    <w:rPr>
      <w:rFonts w:ascii="Times New Roman" w:eastAsia="MS Mincho" w:hAnsi="Times New Roman"/>
      <w:kern w:val="0"/>
      <w:sz w:val="24"/>
      <w:szCs w:val="20"/>
      <w:lang w:eastAsia="ru-RU"/>
    </w:rPr>
  </w:style>
  <w:style w:type="paragraph" w:styleId="6">
    <w:name w:val="heading 6"/>
    <w:basedOn w:val="a0"/>
    <w:next w:val="a0"/>
    <w:link w:val="60"/>
    <w:autoRedefine/>
    <w:qFormat/>
    <w:rsid w:val="00BF41B2"/>
    <w:pPr>
      <w:widowControl/>
      <w:numPr>
        <w:ilvl w:val="5"/>
        <w:numId w:val="7"/>
      </w:numPr>
      <w:suppressAutoHyphens w:val="0"/>
      <w:spacing w:before="120" w:after="120"/>
      <w:jc w:val="both"/>
      <w:outlineLvl w:val="5"/>
    </w:pPr>
    <w:rPr>
      <w:rFonts w:ascii="Times New Roman" w:eastAsia="MS Mincho" w:hAnsi="Times New Roman"/>
      <w:kern w:val="0"/>
      <w:sz w:val="24"/>
      <w:szCs w:val="20"/>
      <w:lang w:eastAsia="ru-RU"/>
    </w:rPr>
  </w:style>
  <w:style w:type="paragraph" w:styleId="7">
    <w:name w:val="heading 7"/>
    <w:basedOn w:val="a0"/>
    <w:next w:val="a0"/>
    <w:link w:val="70"/>
    <w:unhideWhenUsed/>
    <w:qFormat/>
    <w:rsid w:val="002123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qFormat/>
    <w:rsid w:val="00BF41B2"/>
    <w:pPr>
      <w:widowControl/>
      <w:tabs>
        <w:tab w:val="left" w:pos="0"/>
        <w:tab w:val="center" w:pos="5103"/>
        <w:tab w:val="right" w:pos="10206"/>
      </w:tabs>
      <w:suppressAutoHyphens w:val="0"/>
      <w:spacing w:before="240" w:after="60"/>
      <w:jc w:val="both"/>
      <w:outlineLvl w:val="7"/>
    </w:pPr>
    <w:rPr>
      <w:rFonts w:eastAsia="MS Mincho"/>
      <w:i/>
      <w:kern w:val="0"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BF41B2"/>
    <w:pPr>
      <w:widowControl/>
      <w:tabs>
        <w:tab w:val="left" w:pos="0"/>
        <w:tab w:val="center" w:pos="5103"/>
        <w:tab w:val="right" w:pos="10206"/>
      </w:tabs>
      <w:suppressAutoHyphens w:val="0"/>
      <w:spacing w:before="240" w:after="60"/>
      <w:jc w:val="both"/>
      <w:outlineLvl w:val="8"/>
    </w:pPr>
    <w:rPr>
      <w:rFonts w:eastAsia="MS Mincho"/>
      <w:i/>
      <w:kern w:val="0"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Subtitle"/>
    <w:basedOn w:val="a0"/>
    <w:next w:val="a0"/>
    <w:link w:val="a5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5">
    <w:name w:val="Подзаголовок Знак"/>
    <w:link w:val="a4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6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7">
    <w:name w:val="Subtle Emphasis"/>
    <w:uiPriority w:val="19"/>
    <w:qFormat/>
    <w:rsid w:val="00F7450C"/>
    <w:rPr>
      <w:i/>
      <w:iCs/>
      <w:color w:val="808080"/>
    </w:rPr>
  </w:style>
  <w:style w:type="paragraph" w:customStyle="1" w:styleId="13">
    <w:name w:val="Цитата1"/>
    <w:basedOn w:val="a0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8">
    <w:name w:val="header"/>
    <w:basedOn w:val="a0"/>
    <w:link w:val="a9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footer"/>
    <w:basedOn w:val="a0"/>
    <w:link w:val="ab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List Paragraph"/>
    <w:aliases w:val="Нумерованый список,List Paragraph1,ARIAL,No3,Íóìåðîâàíûé ñïèñîê,Абзац маркированнный,List Paragraph2,List Paragraph,ТАБЛИЦЫ,Список точки,Заголовок_3,Подпись рисунка,ПКФ Список,Абзац списка5,ПАРАГРАФ,Маркер,Bullet Number,Bullet List,1,UL"/>
    <w:basedOn w:val="a0"/>
    <w:link w:val="ad"/>
    <w:uiPriority w:val="34"/>
    <w:qFormat/>
    <w:rsid w:val="007C273A"/>
    <w:pPr>
      <w:ind w:left="720"/>
      <w:contextualSpacing/>
    </w:pPr>
  </w:style>
  <w:style w:type="table" w:styleId="ae">
    <w:name w:val="Table Grid"/>
    <w:basedOn w:val="a2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alloon Text"/>
    <w:basedOn w:val="a0"/>
    <w:link w:val="af0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  <w:style w:type="character" w:customStyle="1" w:styleId="70">
    <w:name w:val="Заголовок 7 Знак"/>
    <w:basedOn w:val="a1"/>
    <w:link w:val="7"/>
    <w:rsid w:val="002123B5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lang w:eastAsia="en-US"/>
    </w:rPr>
  </w:style>
  <w:style w:type="character" w:customStyle="1" w:styleId="40">
    <w:name w:val="Заголовок 4 Знак"/>
    <w:basedOn w:val="a1"/>
    <w:link w:val="4"/>
    <w:rsid w:val="00BF41B2"/>
    <w:rPr>
      <w:rFonts w:asciiTheme="majorHAnsi" w:eastAsiaTheme="majorEastAsia" w:hAnsiTheme="majorHAnsi" w:cstheme="majorBidi"/>
      <w:i/>
      <w:iCs/>
      <w:color w:val="2E74B5" w:themeColor="accent1" w:themeShade="BF"/>
      <w:kern w:val="1"/>
      <w:szCs w:val="24"/>
      <w:lang w:eastAsia="en-US"/>
    </w:rPr>
  </w:style>
  <w:style w:type="character" w:customStyle="1" w:styleId="21">
    <w:name w:val="Заголовок 2 Знак"/>
    <w:basedOn w:val="a1"/>
    <w:link w:val="20"/>
    <w:uiPriority w:val="9"/>
    <w:rsid w:val="00BF41B2"/>
    <w:rPr>
      <w:rFonts w:ascii="Arial" w:eastAsia="Arial Unicode MS" w:hAnsi="Arial" w:cs="Arial"/>
      <w:b/>
      <w:bCs/>
      <w:i/>
      <w:szCs w:val="24"/>
    </w:rPr>
  </w:style>
  <w:style w:type="character" w:customStyle="1" w:styleId="50">
    <w:name w:val="Заголовок 5 Знак"/>
    <w:basedOn w:val="a1"/>
    <w:link w:val="5"/>
    <w:uiPriority w:val="9"/>
    <w:rsid w:val="00BF41B2"/>
    <w:rPr>
      <w:rFonts w:ascii="Times New Roman" w:eastAsia="MS Mincho" w:hAnsi="Times New Roman"/>
      <w:sz w:val="24"/>
    </w:rPr>
  </w:style>
  <w:style w:type="character" w:customStyle="1" w:styleId="60">
    <w:name w:val="Заголовок 6 Знак"/>
    <w:basedOn w:val="a1"/>
    <w:link w:val="6"/>
    <w:rsid w:val="00BF41B2"/>
    <w:rPr>
      <w:rFonts w:ascii="Times New Roman" w:eastAsia="MS Mincho" w:hAnsi="Times New Roman"/>
      <w:sz w:val="24"/>
    </w:rPr>
  </w:style>
  <w:style w:type="character" w:customStyle="1" w:styleId="80">
    <w:name w:val="Заголовок 8 Знак"/>
    <w:basedOn w:val="a1"/>
    <w:link w:val="8"/>
    <w:rsid w:val="00BF41B2"/>
    <w:rPr>
      <w:rFonts w:ascii="Arial" w:eastAsia="MS Mincho" w:hAnsi="Arial"/>
      <w:i/>
      <w:sz w:val="24"/>
    </w:rPr>
  </w:style>
  <w:style w:type="character" w:customStyle="1" w:styleId="90">
    <w:name w:val="Заголовок 9 Знак"/>
    <w:basedOn w:val="a1"/>
    <w:link w:val="9"/>
    <w:rsid w:val="00BF41B2"/>
    <w:rPr>
      <w:rFonts w:ascii="Arial" w:eastAsia="MS Mincho" w:hAnsi="Arial"/>
      <w:i/>
      <w:sz w:val="18"/>
    </w:rPr>
  </w:style>
  <w:style w:type="paragraph" w:styleId="af1">
    <w:name w:val="footnote text"/>
    <w:basedOn w:val="a0"/>
    <w:link w:val="14"/>
    <w:uiPriority w:val="99"/>
    <w:semiHidden/>
    <w:unhideWhenUsed/>
    <w:rsid w:val="00BF41B2"/>
    <w:pPr>
      <w:widowControl/>
      <w:suppressAutoHyphens w:val="0"/>
    </w:pPr>
    <w:rPr>
      <w:rFonts w:ascii="Times New Roman" w:eastAsia="MS Mincho" w:hAnsi="Times New Roman"/>
      <w:kern w:val="0"/>
      <w:szCs w:val="20"/>
      <w:lang w:eastAsia="ru-RU"/>
    </w:rPr>
  </w:style>
  <w:style w:type="character" w:customStyle="1" w:styleId="af2">
    <w:name w:val="Текст сноски Знак"/>
    <w:basedOn w:val="a1"/>
    <w:uiPriority w:val="99"/>
    <w:rsid w:val="00BF41B2"/>
    <w:rPr>
      <w:rFonts w:ascii="Arial" w:eastAsia="Lucida Sans Unicode" w:hAnsi="Arial"/>
      <w:kern w:val="1"/>
      <w:lang w:eastAsia="en-US"/>
    </w:rPr>
  </w:style>
  <w:style w:type="character" w:customStyle="1" w:styleId="22">
    <w:name w:val="Основной текст Знак2"/>
    <w:aliases w:val="b Знак1,b Знак Знак,Основной текст Знак1 Знак,Основной текст Знак Знак Знак,Основной текст Знак1 Знак Знак Знак,Основной текст Знак Знак Знак Знак Знак,Основной текст Знак1 Знак Знак Знак Знак Знак"/>
    <w:link w:val="af3"/>
    <w:locked/>
    <w:rsid w:val="00BF41B2"/>
    <w:rPr>
      <w:rFonts w:ascii="Times New Roman" w:eastAsia="MS Mincho" w:hAnsi="Times New Roman"/>
      <w:sz w:val="24"/>
    </w:rPr>
  </w:style>
  <w:style w:type="paragraph" w:styleId="af3">
    <w:name w:val="Body Text"/>
    <w:aliases w:val="b,b Знак,Основной текст Знак1,Основной текст Знак Знак,Основной текст Знак1 Знак Знак,Основной текст Знак Знак Знак Знак,Основной текст Знак1 Знак Знак Знак Знак,Основной текст Знак Знак Знак Знак Знак Знак"/>
    <w:basedOn w:val="a0"/>
    <w:link w:val="22"/>
    <w:unhideWhenUsed/>
    <w:rsid w:val="00BF41B2"/>
    <w:pPr>
      <w:widowControl/>
      <w:suppressAutoHyphens w:val="0"/>
      <w:jc w:val="both"/>
    </w:pPr>
    <w:rPr>
      <w:rFonts w:ascii="Times New Roman" w:eastAsia="MS Mincho" w:hAnsi="Times New Roman"/>
      <w:kern w:val="0"/>
      <w:sz w:val="24"/>
      <w:szCs w:val="20"/>
      <w:lang w:eastAsia="ru-RU"/>
    </w:rPr>
  </w:style>
  <w:style w:type="character" w:customStyle="1" w:styleId="af4">
    <w:name w:val="Основной текст Знак"/>
    <w:basedOn w:val="a1"/>
    <w:rsid w:val="00BF41B2"/>
    <w:rPr>
      <w:rFonts w:ascii="Arial" w:eastAsia="Lucida Sans Unicode" w:hAnsi="Arial"/>
      <w:kern w:val="1"/>
      <w:szCs w:val="24"/>
      <w:lang w:eastAsia="en-US"/>
    </w:rPr>
  </w:style>
  <w:style w:type="paragraph" w:customStyle="1" w:styleId="wcstandardah2">
    <w:name w:val="wc_standarda h 2"/>
    <w:basedOn w:val="a0"/>
    <w:next w:val="a0"/>
    <w:rsid w:val="00BF41B2"/>
    <w:pPr>
      <w:widowControl/>
      <w:numPr>
        <w:ilvl w:val="1"/>
        <w:numId w:val="2"/>
      </w:numPr>
      <w:suppressAutoHyphens w:val="0"/>
      <w:spacing w:after="240"/>
      <w:jc w:val="both"/>
      <w:outlineLvl w:val="1"/>
    </w:pPr>
    <w:rPr>
      <w:rFonts w:ascii="Times New Roman" w:eastAsia="MS Mincho" w:hAnsi="Times New Roman"/>
      <w:b/>
      <w:kern w:val="0"/>
      <w:sz w:val="24"/>
      <w:lang w:val="en-GB"/>
    </w:rPr>
  </w:style>
  <w:style w:type="paragraph" w:customStyle="1" w:styleId="wcstandardah1">
    <w:name w:val="wc_standarda h 1"/>
    <w:basedOn w:val="a0"/>
    <w:next w:val="wcstandardah2"/>
    <w:rsid w:val="00BF41B2"/>
    <w:pPr>
      <w:keepNext/>
      <w:widowControl/>
      <w:numPr>
        <w:numId w:val="2"/>
      </w:numPr>
      <w:suppressAutoHyphens w:val="0"/>
      <w:spacing w:after="240"/>
      <w:jc w:val="both"/>
      <w:outlineLvl w:val="0"/>
    </w:pPr>
    <w:rPr>
      <w:rFonts w:ascii="Times New Roman" w:eastAsia="MS Mincho" w:hAnsi="Times New Roman"/>
      <w:b/>
      <w:caps/>
      <w:kern w:val="0"/>
      <w:sz w:val="22"/>
      <w:szCs w:val="22"/>
    </w:rPr>
  </w:style>
  <w:style w:type="paragraph" w:customStyle="1" w:styleId="wcstandardah3">
    <w:name w:val="wc_standarda h 3"/>
    <w:basedOn w:val="a0"/>
    <w:rsid w:val="00BF41B2"/>
    <w:pPr>
      <w:widowControl/>
      <w:numPr>
        <w:ilvl w:val="8"/>
        <w:numId w:val="2"/>
      </w:numPr>
      <w:suppressAutoHyphens w:val="0"/>
      <w:spacing w:after="240"/>
      <w:jc w:val="both"/>
      <w:outlineLvl w:val="2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4">
    <w:name w:val="wc_standarda h 4"/>
    <w:basedOn w:val="a0"/>
    <w:rsid w:val="00BF41B2"/>
    <w:pPr>
      <w:widowControl/>
      <w:numPr>
        <w:ilvl w:val="3"/>
        <w:numId w:val="2"/>
      </w:numPr>
      <w:suppressAutoHyphens w:val="0"/>
      <w:spacing w:after="240"/>
      <w:jc w:val="both"/>
      <w:outlineLvl w:val="3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5">
    <w:name w:val="wc_standarda h 5"/>
    <w:basedOn w:val="a0"/>
    <w:rsid w:val="00BF41B2"/>
    <w:pPr>
      <w:widowControl/>
      <w:numPr>
        <w:ilvl w:val="4"/>
        <w:numId w:val="2"/>
      </w:numPr>
      <w:suppressAutoHyphens w:val="0"/>
      <w:spacing w:after="240"/>
      <w:jc w:val="both"/>
      <w:outlineLvl w:val="4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6">
    <w:name w:val="wc_standarda h 6"/>
    <w:basedOn w:val="a0"/>
    <w:rsid w:val="00BF41B2"/>
    <w:pPr>
      <w:widowControl/>
      <w:numPr>
        <w:ilvl w:val="5"/>
        <w:numId w:val="2"/>
      </w:numPr>
      <w:suppressAutoHyphens w:val="0"/>
      <w:spacing w:after="240"/>
      <w:jc w:val="both"/>
      <w:outlineLvl w:val="5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7">
    <w:name w:val="wc_standarda h 7"/>
    <w:basedOn w:val="a0"/>
    <w:rsid w:val="00BF41B2"/>
    <w:pPr>
      <w:widowControl/>
      <w:numPr>
        <w:ilvl w:val="6"/>
        <w:numId w:val="2"/>
      </w:numPr>
      <w:suppressAutoHyphens w:val="0"/>
      <w:spacing w:after="240"/>
      <w:jc w:val="both"/>
      <w:outlineLvl w:val="6"/>
    </w:pPr>
    <w:rPr>
      <w:rFonts w:ascii="Times New Roman" w:eastAsia="MS Mincho" w:hAnsi="Times New Roman"/>
      <w:kern w:val="0"/>
      <w:sz w:val="24"/>
      <w:lang w:val="en-GB"/>
    </w:rPr>
  </w:style>
  <w:style w:type="paragraph" w:customStyle="1" w:styleId="wcstandardah8">
    <w:name w:val="wc_standarda h 8"/>
    <w:basedOn w:val="a0"/>
    <w:next w:val="a0"/>
    <w:rsid w:val="00BF41B2"/>
    <w:pPr>
      <w:widowControl/>
      <w:numPr>
        <w:ilvl w:val="7"/>
        <w:numId w:val="2"/>
      </w:numPr>
      <w:suppressAutoHyphens w:val="0"/>
      <w:spacing w:after="240"/>
      <w:jc w:val="both"/>
      <w:outlineLvl w:val="7"/>
    </w:pPr>
    <w:rPr>
      <w:rFonts w:ascii="Times New Roman" w:eastAsia="MS Mincho" w:hAnsi="Times New Roman"/>
      <w:kern w:val="0"/>
      <w:sz w:val="24"/>
      <w:lang w:val="en-GB"/>
    </w:rPr>
  </w:style>
  <w:style w:type="character" w:customStyle="1" w:styleId="14">
    <w:name w:val="Текст сноски Знак1"/>
    <w:link w:val="af1"/>
    <w:uiPriority w:val="99"/>
    <w:semiHidden/>
    <w:locked/>
    <w:rsid w:val="00BF41B2"/>
    <w:rPr>
      <w:rFonts w:ascii="Times New Roman" w:eastAsia="MS Mincho" w:hAnsi="Times New Roman"/>
    </w:rPr>
  </w:style>
  <w:style w:type="character" w:styleId="af5">
    <w:name w:val="Hyperlink"/>
    <w:basedOn w:val="a1"/>
    <w:uiPriority w:val="99"/>
    <w:unhideWhenUsed/>
    <w:rsid w:val="00BF41B2"/>
    <w:rPr>
      <w:color w:val="0000FF"/>
      <w:u w:val="single"/>
    </w:rPr>
  </w:style>
  <w:style w:type="character" w:styleId="af6">
    <w:name w:val="footnote reference"/>
    <w:aliases w:val="Знак сноски 1,Знак сноски-FN"/>
    <w:uiPriority w:val="99"/>
    <w:rsid w:val="00BF41B2"/>
    <w:rPr>
      <w:vertAlign w:val="superscript"/>
    </w:rPr>
  </w:style>
  <w:style w:type="paragraph" w:styleId="3">
    <w:name w:val="Body Text 3"/>
    <w:basedOn w:val="a0"/>
    <w:link w:val="30"/>
    <w:rsid w:val="00BF41B2"/>
    <w:pPr>
      <w:widowControl/>
      <w:tabs>
        <w:tab w:val="left" w:pos="567"/>
        <w:tab w:val="center" w:pos="5103"/>
        <w:tab w:val="right" w:pos="10206"/>
      </w:tabs>
      <w:suppressAutoHyphens w:val="0"/>
      <w:jc w:val="both"/>
    </w:pPr>
    <w:rPr>
      <w:rFonts w:ascii="Times New Roman" w:eastAsia="MS Mincho" w:hAnsi="Times New Roman"/>
      <w:kern w:val="0"/>
      <w:sz w:val="22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BF41B2"/>
    <w:rPr>
      <w:rFonts w:ascii="Times New Roman" w:eastAsia="MS Mincho" w:hAnsi="Times New Roman"/>
      <w:sz w:val="22"/>
    </w:rPr>
  </w:style>
  <w:style w:type="paragraph" w:styleId="af7">
    <w:name w:val="Body Text Indent"/>
    <w:basedOn w:val="a0"/>
    <w:link w:val="af8"/>
    <w:uiPriority w:val="99"/>
    <w:rsid w:val="00BF41B2"/>
    <w:pPr>
      <w:ind w:left="567"/>
    </w:pPr>
    <w:rPr>
      <w:rFonts w:ascii="Times New Roman" w:eastAsia="MS Mincho" w:hAnsi="Times New Roman"/>
      <w:color w:val="0000FF"/>
      <w:kern w:val="0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rsid w:val="00BF41B2"/>
    <w:rPr>
      <w:rFonts w:ascii="Times New Roman" w:eastAsia="MS Mincho" w:hAnsi="Times New Roman"/>
      <w:color w:val="0000FF"/>
      <w:sz w:val="24"/>
    </w:rPr>
  </w:style>
  <w:style w:type="character" w:styleId="af9">
    <w:name w:val="page number"/>
    <w:basedOn w:val="a1"/>
    <w:uiPriority w:val="99"/>
    <w:rsid w:val="00BF41B2"/>
  </w:style>
  <w:style w:type="paragraph" w:styleId="23">
    <w:name w:val="Body Text Indent 2"/>
    <w:basedOn w:val="a0"/>
    <w:link w:val="24"/>
    <w:rsid w:val="00BF41B2"/>
    <w:pPr>
      <w:widowControl/>
      <w:suppressAutoHyphens w:val="0"/>
      <w:ind w:left="540"/>
      <w:jc w:val="both"/>
    </w:pPr>
    <w:rPr>
      <w:rFonts w:eastAsia="MS Mincho" w:cs="Arial"/>
      <w:i/>
      <w:iCs/>
      <w:kern w:val="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BF41B2"/>
    <w:rPr>
      <w:rFonts w:ascii="Arial" w:eastAsia="MS Mincho" w:hAnsi="Arial" w:cs="Arial"/>
      <w:i/>
      <w:iCs/>
    </w:rPr>
  </w:style>
  <w:style w:type="paragraph" w:styleId="25">
    <w:name w:val="Body Text 2"/>
    <w:basedOn w:val="a0"/>
    <w:link w:val="26"/>
    <w:rsid w:val="00BF41B2"/>
    <w:pPr>
      <w:widowControl/>
      <w:suppressAutoHyphens w:val="0"/>
      <w:jc w:val="both"/>
    </w:pPr>
    <w:rPr>
      <w:rFonts w:eastAsia="MS Mincho" w:cs="Arial"/>
      <w:kern w:val="0"/>
      <w:lang w:eastAsia="ru-RU"/>
    </w:rPr>
  </w:style>
  <w:style w:type="character" w:customStyle="1" w:styleId="26">
    <w:name w:val="Основной текст 2 Знак"/>
    <w:basedOn w:val="a1"/>
    <w:link w:val="25"/>
    <w:qFormat/>
    <w:rsid w:val="00BF41B2"/>
    <w:rPr>
      <w:rFonts w:ascii="Arial" w:eastAsia="MS Mincho" w:hAnsi="Arial" w:cs="Arial"/>
      <w:szCs w:val="24"/>
    </w:rPr>
  </w:style>
  <w:style w:type="paragraph" w:styleId="afa">
    <w:name w:val="endnote text"/>
    <w:basedOn w:val="a0"/>
    <w:link w:val="afb"/>
    <w:uiPriority w:val="99"/>
    <w:semiHidden/>
    <w:rsid w:val="00BF41B2"/>
    <w:pPr>
      <w:widowControl/>
      <w:suppressAutoHyphens w:val="0"/>
    </w:pPr>
    <w:rPr>
      <w:rFonts w:ascii="Times New Roman" w:eastAsia="MS Mincho" w:hAnsi="Times New Roman"/>
      <w:kern w:val="0"/>
      <w:szCs w:val="20"/>
      <w:lang w:eastAsia="ru-RU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F41B2"/>
    <w:rPr>
      <w:rFonts w:ascii="Times New Roman" w:eastAsia="MS Mincho" w:hAnsi="Times New Roman"/>
    </w:rPr>
  </w:style>
  <w:style w:type="character" w:styleId="afc">
    <w:name w:val="endnote reference"/>
    <w:uiPriority w:val="99"/>
    <w:semiHidden/>
    <w:rsid w:val="00BF41B2"/>
    <w:rPr>
      <w:vertAlign w:val="superscript"/>
    </w:rPr>
  </w:style>
  <w:style w:type="paragraph" w:styleId="afd">
    <w:name w:val="Document Map"/>
    <w:basedOn w:val="a0"/>
    <w:link w:val="afe"/>
    <w:semiHidden/>
    <w:rsid w:val="00BF41B2"/>
    <w:pPr>
      <w:widowControl/>
      <w:shd w:val="clear" w:color="auto" w:fill="000080"/>
      <w:suppressAutoHyphens w:val="0"/>
    </w:pPr>
    <w:rPr>
      <w:rFonts w:ascii="Tahoma" w:eastAsia="MS Mincho" w:hAnsi="Tahoma" w:cs="Tahoma"/>
      <w:kern w:val="0"/>
      <w:szCs w:val="20"/>
      <w:lang w:eastAsia="ru-RU"/>
    </w:rPr>
  </w:style>
  <w:style w:type="character" w:customStyle="1" w:styleId="afe">
    <w:name w:val="Схема документа Знак"/>
    <w:basedOn w:val="a1"/>
    <w:link w:val="afd"/>
    <w:semiHidden/>
    <w:rsid w:val="00BF41B2"/>
    <w:rPr>
      <w:rFonts w:ascii="Tahoma" w:eastAsia="MS Mincho" w:hAnsi="Tahoma" w:cs="Tahoma"/>
      <w:shd w:val="clear" w:color="auto" w:fill="000080"/>
    </w:rPr>
  </w:style>
  <w:style w:type="character" w:styleId="aff">
    <w:name w:val="annotation reference"/>
    <w:rsid w:val="00BF41B2"/>
    <w:rPr>
      <w:sz w:val="16"/>
      <w:szCs w:val="16"/>
    </w:rPr>
  </w:style>
  <w:style w:type="paragraph" w:styleId="aff0">
    <w:name w:val="annotation text"/>
    <w:basedOn w:val="a0"/>
    <w:link w:val="aff1"/>
    <w:rsid w:val="00BF41B2"/>
    <w:pPr>
      <w:widowControl/>
      <w:tabs>
        <w:tab w:val="left" w:pos="0"/>
        <w:tab w:val="center" w:pos="5103"/>
        <w:tab w:val="right" w:pos="10206"/>
      </w:tabs>
      <w:suppressAutoHyphens w:val="0"/>
      <w:jc w:val="both"/>
    </w:pPr>
    <w:rPr>
      <w:rFonts w:ascii="Times New Roman" w:eastAsia="MS Mincho" w:hAnsi="Times New Roman"/>
      <w:kern w:val="0"/>
      <w:szCs w:val="20"/>
      <w:lang w:eastAsia="ru-RU"/>
    </w:rPr>
  </w:style>
  <w:style w:type="character" w:customStyle="1" w:styleId="aff1">
    <w:name w:val="Текст примечания Знак"/>
    <w:basedOn w:val="a1"/>
    <w:link w:val="aff0"/>
    <w:rsid w:val="00BF41B2"/>
    <w:rPr>
      <w:rFonts w:ascii="Times New Roman" w:eastAsia="MS Mincho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rsid w:val="00BF41B2"/>
    <w:pPr>
      <w:tabs>
        <w:tab w:val="clear" w:pos="0"/>
        <w:tab w:val="clear" w:pos="5103"/>
        <w:tab w:val="clear" w:pos="10206"/>
      </w:tabs>
      <w:jc w:val="left"/>
    </w:pPr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F41B2"/>
    <w:rPr>
      <w:rFonts w:ascii="Times New Roman" w:eastAsia="MS Mincho" w:hAnsi="Times New Roman"/>
      <w:b/>
      <w:bCs/>
    </w:rPr>
  </w:style>
  <w:style w:type="paragraph" w:customStyle="1" w:styleId="Heading1LeftALRUD">
    <w:name w:val="Heading 1 (Left) ALRUD"/>
    <w:basedOn w:val="a0"/>
    <w:qFormat/>
    <w:rsid w:val="00BF41B2"/>
    <w:pPr>
      <w:widowControl/>
      <w:numPr>
        <w:numId w:val="8"/>
      </w:numPr>
      <w:tabs>
        <w:tab w:val="clear" w:pos="709"/>
      </w:tabs>
      <w:suppressAutoHyphens w:val="0"/>
      <w:spacing w:after="280" w:line="280" w:lineRule="atLeast"/>
      <w:ind w:left="720" w:hanging="360"/>
      <w:outlineLvl w:val="0"/>
    </w:pPr>
    <w:rPr>
      <w:rFonts w:eastAsia="Calibri"/>
      <w:kern w:val="0"/>
      <w:szCs w:val="22"/>
    </w:rPr>
  </w:style>
  <w:style w:type="paragraph" w:customStyle="1" w:styleId="Heading2LeftALRUD">
    <w:name w:val="Heading 2 (Left) ALRUD"/>
    <w:basedOn w:val="a0"/>
    <w:link w:val="Heading2LeftALRUD0"/>
    <w:qFormat/>
    <w:rsid w:val="00BF41B2"/>
    <w:pPr>
      <w:widowControl/>
      <w:numPr>
        <w:ilvl w:val="1"/>
        <w:numId w:val="8"/>
      </w:numPr>
      <w:suppressAutoHyphens w:val="0"/>
      <w:spacing w:after="280" w:line="280" w:lineRule="atLeast"/>
    </w:pPr>
    <w:rPr>
      <w:rFonts w:eastAsia="Calibri"/>
      <w:kern w:val="0"/>
      <w:szCs w:val="22"/>
    </w:rPr>
  </w:style>
  <w:style w:type="paragraph" w:customStyle="1" w:styleId="Heading3LeftALRUD">
    <w:name w:val="Heading 3 (Left) ALRUD"/>
    <w:basedOn w:val="a0"/>
    <w:qFormat/>
    <w:rsid w:val="00BF41B2"/>
    <w:pPr>
      <w:widowControl/>
      <w:numPr>
        <w:ilvl w:val="2"/>
        <w:numId w:val="8"/>
      </w:numPr>
      <w:suppressAutoHyphens w:val="0"/>
      <w:spacing w:after="280" w:line="280" w:lineRule="atLeast"/>
    </w:pPr>
    <w:rPr>
      <w:rFonts w:eastAsia="Calibri"/>
      <w:kern w:val="0"/>
      <w:szCs w:val="22"/>
    </w:rPr>
  </w:style>
  <w:style w:type="character" w:customStyle="1" w:styleId="Heading2LeftALRUD0">
    <w:name w:val="Heading 2 (Left) ALRUD Знак"/>
    <w:link w:val="Heading2LeftALRUD"/>
    <w:rsid w:val="00BF41B2"/>
    <w:rPr>
      <w:rFonts w:ascii="Arial" w:hAnsi="Arial"/>
      <w:szCs w:val="22"/>
      <w:lang w:eastAsia="en-US"/>
    </w:rPr>
  </w:style>
  <w:style w:type="paragraph" w:customStyle="1" w:styleId="Heading4LeftALRUD">
    <w:name w:val="Heading 4 (Left) ALRUD"/>
    <w:basedOn w:val="a0"/>
    <w:qFormat/>
    <w:rsid w:val="00BF41B2"/>
    <w:pPr>
      <w:widowControl/>
      <w:numPr>
        <w:ilvl w:val="3"/>
        <w:numId w:val="8"/>
      </w:numPr>
      <w:suppressAutoHyphens w:val="0"/>
      <w:spacing w:after="280" w:line="280" w:lineRule="atLeast"/>
    </w:pPr>
    <w:rPr>
      <w:rFonts w:eastAsia="Calibri"/>
      <w:kern w:val="0"/>
      <w:szCs w:val="22"/>
    </w:rPr>
  </w:style>
  <w:style w:type="paragraph" w:customStyle="1" w:styleId="Heading5LeftALRUD">
    <w:name w:val="Heading 5 (Left) ALRUD"/>
    <w:basedOn w:val="a0"/>
    <w:qFormat/>
    <w:rsid w:val="00BF41B2"/>
    <w:pPr>
      <w:widowControl/>
      <w:numPr>
        <w:ilvl w:val="4"/>
        <w:numId w:val="8"/>
      </w:numPr>
      <w:tabs>
        <w:tab w:val="clear" w:pos="2126"/>
      </w:tabs>
      <w:suppressAutoHyphens w:val="0"/>
      <w:spacing w:after="280" w:line="280" w:lineRule="atLeast"/>
    </w:pPr>
    <w:rPr>
      <w:rFonts w:eastAsia="Calibri"/>
      <w:kern w:val="0"/>
      <w:szCs w:val="22"/>
    </w:rPr>
  </w:style>
  <w:style w:type="character" w:customStyle="1" w:styleId="DLSVAR">
    <w:name w:val="DLSVAR"/>
    <w:rsid w:val="00BF41B2"/>
    <w:rPr>
      <w:strike w:val="0"/>
      <w:dstrike w:val="0"/>
      <w:color w:val="auto"/>
      <w:u w:val="none"/>
      <w:effect w:val="none"/>
      <w:vertAlign w:val="baseline"/>
    </w:rPr>
  </w:style>
  <w:style w:type="paragraph" w:customStyle="1" w:styleId="Iiiaeuiue">
    <w:name w:val="Ii?iaeuiue"/>
    <w:uiPriority w:val="99"/>
    <w:rsid w:val="00BF41B2"/>
    <w:pPr>
      <w:autoSpaceDE w:val="0"/>
      <w:autoSpaceDN w:val="0"/>
    </w:pPr>
    <w:rPr>
      <w:rFonts w:ascii="Times New Roman" w:eastAsia="MS Mincho" w:hAnsi="Times New Roman"/>
    </w:rPr>
  </w:style>
  <w:style w:type="paragraph" w:customStyle="1" w:styleId="Legal3EL1">
    <w:name w:val="Legal3E_L1"/>
    <w:basedOn w:val="a0"/>
    <w:rsid w:val="00BF41B2"/>
    <w:pPr>
      <w:widowControl/>
      <w:numPr>
        <w:numId w:val="9"/>
      </w:numPr>
      <w:suppressAutoHyphens w:val="0"/>
      <w:spacing w:before="240" w:after="240"/>
      <w:jc w:val="center"/>
      <w:outlineLvl w:val="0"/>
    </w:pPr>
    <w:rPr>
      <w:rFonts w:ascii="Times New Roman" w:eastAsia="MS Mincho" w:hAnsi="Times New Roman"/>
      <w:kern w:val="0"/>
      <w:sz w:val="22"/>
      <w:szCs w:val="20"/>
    </w:rPr>
  </w:style>
  <w:style w:type="paragraph" w:customStyle="1" w:styleId="Legal3EL2">
    <w:name w:val="Legal3E_L2"/>
    <w:basedOn w:val="Legal3EL1"/>
    <w:rsid w:val="00BF41B2"/>
    <w:pPr>
      <w:numPr>
        <w:ilvl w:val="1"/>
      </w:numPr>
      <w:spacing w:before="120" w:after="120"/>
      <w:jc w:val="both"/>
      <w:outlineLvl w:val="1"/>
    </w:pPr>
  </w:style>
  <w:style w:type="paragraph" w:customStyle="1" w:styleId="Legal3EL3">
    <w:name w:val="Legal3E_L3"/>
    <w:basedOn w:val="Legal3EL2"/>
    <w:link w:val="Legal3EL3Char"/>
    <w:rsid w:val="00BF41B2"/>
    <w:pPr>
      <w:numPr>
        <w:ilvl w:val="2"/>
      </w:numPr>
      <w:spacing w:before="0" w:after="240"/>
      <w:outlineLvl w:val="2"/>
    </w:pPr>
  </w:style>
  <w:style w:type="character" w:customStyle="1" w:styleId="Legal3EL3Char">
    <w:name w:val="Legal3E_L3 Char"/>
    <w:link w:val="Legal3EL3"/>
    <w:rsid w:val="00BF41B2"/>
    <w:rPr>
      <w:rFonts w:ascii="Times New Roman" w:eastAsia="MS Mincho" w:hAnsi="Times New Roman"/>
      <w:sz w:val="22"/>
      <w:lang w:eastAsia="en-US"/>
    </w:rPr>
  </w:style>
  <w:style w:type="paragraph" w:customStyle="1" w:styleId="Legal3EL4">
    <w:name w:val="Legal3E_L4"/>
    <w:basedOn w:val="Legal3EL3"/>
    <w:rsid w:val="00BF41B2"/>
    <w:pPr>
      <w:numPr>
        <w:ilvl w:val="3"/>
      </w:numPr>
      <w:tabs>
        <w:tab w:val="clear" w:pos="2160"/>
        <w:tab w:val="num" w:pos="1080"/>
      </w:tabs>
      <w:ind w:left="2880" w:hanging="360"/>
      <w:outlineLvl w:val="3"/>
    </w:pPr>
  </w:style>
  <w:style w:type="paragraph" w:customStyle="1" w:styleId="Legal3EL5">
    <w:name w:val="Legal3E_L5"/>
    <w:basedOn w:val="Legal3EL4"/>
    <w:rsid w:val="00BF41B2"/>
    <w:pPr>
      <w:numPr>
        <w:ilvl w:val="4"/>
      </w:numPr>
      <w:tabs>
        <w:tab w:val="clear" w:pos="3600"/>
        <w:tab w:val="num" w:pos="1080"/>
      </w:tabs>
      <w:ind w:hanging="360"/>
      <w:jc w:val="left"/>
      <w:outlineLvl w:val="4"/>
    </w:pPr>
    <w:rPr>
      <w:b/>
    </w:rPr>
  </w:style>
  <w:style w:type="paragraph" w:customStyle="1" w:styleId="Legal3EL6">
    <w:name w:val="Legal3E_L6"/>
    <w:basedOn w:val="Legal3EL5"/>
    <w:rsid w:val="00BF41B2"/>
    <w:pPr>
      <w:numPr>
        <w:ilvl w:val="5"/>
      </w:numPr>
      <w:tabs>
        <w:tab w:val="clear" w:pos="4320"/>
        <w:tab w:val="num" w:pos="1080"/>
      </w:tabs>
      <w:ind w:hanging="180"/>
      <w:outlineLvl w:val="5"/>
    </w:pPr>
  </w:style>
  <w:style w:type="paragraph" w:customStyle="1" w:styleId="Legal3EL7">
    <w:name w:val="Legal3E_L7"/>
    <w:basedOn w:val="Legal3EL6"/>
    <w:rsid w:val="00BF41B2"/>
    <w:pPr>
      <w:numPr>
        <w:ilvl w:val="6"/>
      </w:numPr>
      <w:tabs>
        <w:tab w:val="clear" w:pos="5040"/>
        <w:tab w:val="num" w:pos="1080"/>
      </w:tabs>
      <w:ind w:hanging="360"/>
      <w:outlineLvl w:val="6"/>
    </w:pPr>
  </w:style>
  <w:style w:type="paragraph" w:customStyle="1" w:styleId="Legal3EL8">
    <w:name w:val="Legal3E_L8"/>
    <w:basedOn w:val="Legal3EL7"/>
    <w:rsid w:val="00BF41B2"/>
    <w:pPr>
      <w:numPr>
        <w:ilvl w:val="7"/>
      </w:numPr>
      <w:tabs>
        <w:tab w:val="clear" w:pos="5760"/>
        <w:tab w:val="num" w:pos="1080"/>
      </w:tabs>
      <w:ind w:hanging="360"/>
      <w:outlineLvl w:val="7"/>
    </w:pPr>
  </w:style>
  <w:style w:type="paragraph" w:customStyle="1" w:styleId="Legal3EL9">
    <w:name w:val="Legal3E_L9"/>
    <w:basedOn w:val="Legal3EL8"/>
    <w:rsid w:val="00BF41B2"/>
    <w:pPr>
      <w:numPr>
        <w:ilvl w:val="8"/>
      </w:numPr>
      <w:tabs>
        <w:tab w:val="clear" w:pos="6480"/>
        <w:tab w:val="num" w:pos="1080"/>
      </w:tabs>
      <w:ind w:hanging="180"/>
      <w:outlineLvl w:val="8"/>
    </w:pPr>
  </w:style>
  <w:style w:type="paragraph" w:styleId="31">
    <w:name w:val="Body Text Indent 3"/>
    <w:basedOn w:val="a0"/>
    <w:link w:val="32"/>
    <w:uiPriority w:val="99"/>
    <w:unhideWhenUsed/>
    <w:rsid w:val="00BF41B2"/>
    <w:pPr>
      <w:widowControl/>
      <w:suppressAutoHyphens w:val="0"/>
      <w:spacing w:after="120"/>
      <w:ind w:left="283"/>
    </w:pPr>
    <w:rPr>
      <w:rFonts w:ascii="Times New Roman" w:eastAsia="MS Mincho" w:hAnsi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BF41B2"/>
    <w:rPr>
      <w:rFonts w:ascii="Times New Roman" w:eastAsia="MS Mincho" w:hAnsi="Times New Roman"/>
      <w:sz w:val="16"/>
      <w:szCs w:val="16"/>
    </w:rPr>
  </w:style>
  <w:style w:type="paragraph" w:styleId="aff4">
    <w:name w:val="Revision"/>
    <w:hidden/>
    <w:uiPriority w:val="99"/>
    <w:semiHidden/>
    <w:rsid w:val="00BF41B2"/>
    <w:rPr>
      <w:rFonts w:ascii="Times New Roman" w:eastAsia="MS Mincho" w:hAnsi="Times New Roman"/>
      <w:sz w:val="28"/>
    </w:rPr>
  </w:style>
  <w:style w:type="paragraph" w:customStyle="1" w:styleId="ConsPlusNormal">
    <w:name w:val="ConsPlusNormal"/>
    <w:rsid w:val="00BF41B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15">
    <w:name w:val="Неформальный1"/>
    <w:uiPriority w:val="99"/>
    <w:rsid w:val="00BF41B2"/>
    <w:pPr>
      <w:spacing w:before="60" w:after="60"/>
    </w:pPr>
    <w:rPr>
      <w:rFonts w:ascii="Times New Roman" w:eastAsia="Times New Roman" w:hAnsi="Times New Roman"/>
      <w:noProof/>
    </w:rPr>
  </w:style>
  <w:style w:type="paragraph" w:customStyle="1" w:styleId="27">
    <w:name w:val="Неформальный2"/>
    <w:basedOn w:val="15"/>
    <w:uiPriority w:val="99"/>
    <w:qFormat/>
    <w:rsid w:val="00BF41B2"/>
    <w:rPr>
      <w:rFonts w:ascii="Arial" w:hAnsi="Arial" w:cs="Arial"/>
      <w:b/>
      <w:bCs/>
    </w:rPr>
  </w:style>
  <w:style w:type="paragraph" w:styleId="aff5">
    <w:name w:val="Normal (Web)"/>
    <w:basedOn w:val="a0"/>
    <w:uiPriority w:val="99"/>
    <w:unhideWhenUsed/>
    <w:rsid w:val="00BF41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ff6">
    <w:name w:val="Plain Text"/>
    <w:basedOn w:val="a0"/>
    <w:link w:val="aff7"/>
    <w:unhideWhenUsed/>
    <w:rsid w:val="00BF41B2"/>
    <w:pPr>
      <w:widowControl/>
      <w:suppressAutoHyphens w:val="0"/>
    </w:pPr>
    <w:rPr>
      <w:rFonts w:ascii="Calibri" w:eastAsiaTheme="minorHAnsi" w:hAnsi="Calibri" w:cs="Calibri"/>
      <w:color w:val="000000"/>
      <w:kern w:val="0"/>
      <w:sz w:val="22"/>
      <w:szCs w:val="22"/>
    </w:rPr>
  </w:style>
  <w:style w:type="character" w:customStyle="1" w:styleId="aff7">
    <w:name w:val="Текст Знак"/>
    <w:basedOn w:val="a1"/>
    <w:link w:val="aff6"/>
    <w:rsid w:val="00BF41B2"/>
    <w:rPr>
      <w:rFonts w:eastAsiaTheme="minorHAnsi" w:cs="Calibri"/>
      <w:color w:val="000000"/>
      <w:sz w:val="22"/>
      <w:szCs w:val="22"/>
      <w:lang w:eastAsia="en-US"/>
    </w:rPr>
  </w:style>
  <w:style w:type="character" w:customStyle="1" w:styleId="-">
    <w:name w:val="Интернет-ссылка"/>
    <w:uiPriority w:val="99"/>
    <w:unhideWhenUsed/>
    <w:rsid w:val="00BF41B2"/>
    <w:rPr>
      <w:strike w:val="0"/>
      <w:dstrike w:val="0"/>
      <w:color w:val="0000FF"/>
      <w:u w:val="none"/>
      <w:effect w:val="none"/>
    </w:rPr>
  </w:style>
  <w:style w:type="paragraph" w:customStyle="1" w:styleId="110">
    <w:name w:val="Знак1 Знак Знак1"/>
    <w:basedOn w:val="a0"/>
    <w:uiPriority w:val="99"/>
    <w:rsid w:val="00BF41B2"/>
    <w:pPr>
      <w:widowControl/>
      <w:suppressAutoHyphens w:val="0"/>
    </w:pPr>
    <w:rPr>
      <w:rFonts w:ascii="Verdana" w:eastAsia="Times New Roman" w:hAnsi="Verdana" w:cs="Verdana"/>
      <w:kern w:val="0"/>
      <w:szCs w:val="20"/>
      <w:lang w:val="en-US"/>
    </w:rPr>
  </w:style>
  <w:style w:type="paragraph" w:customStyle="1" w:styleId="aff8">
    <w:name w:val="служебные названия"/>
    <w:basedOn w:val="a0"/>
    <w:next w:val="a0"/>
    <w:rsid w:val="00BF41B2"/>
    <w:pPr>
      <w:widowControl/>
      <w:jc w:val="both"/>
    </w:pPr>
    <w:rPr>
      <w:rFonts w:eastAsia="Times New Roman" w:cs="Arial"/>
      <w:b/>
      <w:smallCaps/>
      <w:color w:val="808080"/>
      <w:kern w:val="0"/>
      <w:szCs w:val="20"/>
      <w:lang w:eastAsia="zh-CN"/>
    </w:rPr>
  </w:style>
  <w:style w:type="numbering" w:customStyle="1" w:styleId="1">
    <w:name w:val="Стиль1"/>
    <w:uiPriority w:val="99"/>
    <w:rsid w:val="00BF41B2"/>
    <w:pPr>
      <w:numPr>
        <w:numId w:val="11"/>
      </w:numPr>
    </w:pPr>
  </w:style>
  <w:style w:type="numbering" w:customStyle="1" w:styleId="2">
    <w:name w:val="Стиль2"/>
    <w:uiPriority w:val="99"/>
    <w:rsid w:val="00BF41B2"/>
    <w:pPr>
      <w:numPr>
        <w:numId w:val="12"/>
      </w:numPr>
    </w:pPr>
  </w:style>
  <w:style w:type="character" w:customStyle="1" w:styleId="ListLabel3">
    <w:name w:val="ListLabel 3"/>
    <w:qFormat/>
    <w:rsid w:val="00BF41B2"/>
    <w:rPr>
      <w:rFonts w:cs="Courier New"/>
    </w:rPr>
  </w:style>
  <w:style w:type="paragraph" w:customStyle="1" w:styleId="16">
    <w:name w:val="Абзац списка1"/>
    <w:basedOn w:val="a0"/>
    <w:qFormat/>
    <w:rsid w:val="00BF41B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00000A"/>
      <w:kern w:val="0"/>
      <w:sz w:val="22"/>
      <w:szCs w:val="22"/>
    </w:rPr>
  </w:style>
  <w:style w:type="character" w:customStyle="1" w:styleId="FontStyle12">
    <w:name w:val="Font Style12"/>
    <w:rsid w:val="00BF41B2"/>
    <w:rPr>
      <w:rFonts w:ascii="Arial" w:hAnsi="Arial" w:cs="Arial"/>
      <w:b/>
      <w:bCs/>
      <w:sz w:val="18"/>
      <w:szCs w:val="18"/>
    </w:rPr>
  </w:style>
  <w:style w:type="character" w:customStyle="1" w:styleId="ad">
    <w:name w:val="Абзац списка Знак"/>
    <w:aliases w:val="Нумерованый список Знак,List Paragraph1 Знак,ARIAL Знак,No3 Знак,Íóìåðîâàíûé ñïèñîê Знак,Абзац маркированнный Знак,List Paragraph2 Знак,List Paragraph Знак,ТАБЛИЦЫ Знак,Список точки Знак,Заголовок_3 Знак,Подпись рисунка Знак,1 Знак"/>
    <w:link w:val="ac"/>
    <w:uiPriority w:val="34"/>
    <w:qFormat/>
    <w:locked/>
    <w:rsid w:val="00BF41B2"/>
    <w:rPr>
      <w:rFonts w:ascii="Arial" w:eastAsia="Lucida Sans Unicode" w:hAnsi="Arial"/>
      <w:kern w:val="1"/>
      <w:szCs w:val="24"/>
      <w:lang w:eastAsia="en-US"/>
    </w:rPr>
  </w:style>
  <w:style w:type="paragraph" w:styleId="aff9">
    <w:name w:val="TOC Heading"/>
    <w:basedOn w:val="11"/>
    <w:next w:val="a0"/>
    <w:uiPriority w:val="39"/>
    <w:unhideWhenUsed/>
    <w:qFormat/>
    <w:rsid w:val="00BF41B2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7">
    <w:name w:val="toc 1"/>
    <w:basedOn w:val="a0"/>
    <w:next w:val="a0"/>
    <w:autoRedefine/>
    <w:uiPriority w:val="39"/>
    <w:unhideWhenUsed/>
    <w:rsid w:val="00BF41B2"/>
    <w:pPr>
      <w:widowControl/>
      <w:suppressAutoHyphens w:val="0"/>
      <w:spacing w:after="100"/>
    </w:pPr>
    <w:rPr>
      <w:rFonts w:eastAsia="Times New Roman"/>
      <w:kern w:val="0"/>
      <w:sz w:val="22"/>
      <w:szCs w:val="20"/>
      <w:lang w:eastAsia="ru-RU"/>
    </w:rPr>
  </w:style>
  <w:style w:type="paragraph" w:styleId="28">
    <w:name w:val="toc 2"/>
    <w:basedOn w:val="a0"/>
    <w:next w:val="a0"/>
    <w:autoRedefine/>
    <w:uiPriority w:val="39"/>
    <w:unhideWhenUsed/>
    <w:rsid w:val="00BF41B2"/>
    <w:pPr>
      <w:widowControl/>
      <w:suppressAutoHyphens w:val="0"/>
      <w:spacing w:after="100" w:line="259" w:lineRule="auto"/>
      <w:ind w:left="220"/>
    </w:pPr>
    <w:rPr>
      <w:rFonts w:asciiTheme="minorHAnsi" w:eastAsiaTheme="minorEastAsia" w:hAnsiTheme="minorHAnsi"/>
      <w:kern w:val="0"/>
      <w:sz w:val="22"/>
      <w:szCs w:val="22"/>
      <w:lang w:eastAsia="ru-RU"/>
    </w:rPr>
  </w:style>
  <w:style w:type="paragraph" w:styleId="33">
    <w:name w:val="toc 3"/>
    <w:basedOn w:val="a0"/>
    <w:next w:val="a0"/>
    <w:autoRedefine/>
    <w:uiPriority w:val="39"/>
    <w:unhideWhenUsed/>
    <w:rsid w:val="00BF41B2"/>
    <w:pPr>
      <w:widowControl/>
      <w:suppressAutoHyphens w:val="0"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  <w:lang w:eastAsia="ru-RU"/>
    </w:rPr>
  </w:style>
  <w:style w:type="character" w:customStyle="1" w:styleId="fontstyle01">
    <w:name w:val="fontstyle01"/>
    <w:basedOn w:val="a1"/>
    <w:rsid w:val="00BF41B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affa">
    <w:name w:val="FollowedHyperlink"/>
    <w:basedOn w:val="a1"/>
    <w:uiPriority w:val="99"/>
    <w:semiHidden/>
    <w:unhideWhenUsed/>
    <w:rsid w:val="00BF41B2"/>
    <w:rPr>
      <w:color w:val="954F72" w:themeColor="followedHyperlink"/>
      <w:u w:val="single"/>
    </w:rPr>
  </w:style>
  <w:style w:type="paragraph" w:customStyle="1" w:styleId="BodyText1">
    <w:name w:val="Body Text 1"/>
    <w:basedOn w:val="a0"/>
    <w:qFormat/>
    <w:rsid w:val="00BF41B2"/>
    <w:pPr>
      <w:widowControl/>
      <w:suppressAutoHyphens w:val="0"/>
      <w:spacing w:after="240"/>
      <w:ind w:left="720"/>
      <w:jc w:val="both"/>
    </w:pPr>
    <w:rPr>
      <w:rFonts w:ascii="Times New Roman" w:eastAsia="SimSun" w:hAnsi="Times New Roman" w:cs="Simplified Arabic"/>
      <w:kern w:val="0"/>
      <w:sz w:val="24"/>
      <w:lang w:val="en-GB" w:eastAsia="en-GB" w:bidi="ar-AE"/>
    </w:rPr>
  </w:style>
  <w:style w:type="paragraph" w:customStyle="1" w:styleId="Default">
    <w:name w:val="Default"/>
    <w:rsid w:val="00BF41B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b">
    <w:name w:val="Служебная информация"/>
    <w:basedOn w:val="a0"/>
    <w:rsid w:val="00BF41B2"/>
    <w:pPr>
      <w:widowControl/>
      <w:jc w:val="both"/>
    </w:pPr>
    <w:rPr>
      <w:rFonts w:eastAsia="Times New Roman" w:cs="Arial"/>
      <w:kern w:val="0"/>
      <w:sz w:val="18"/>
      <w:szCs w:val="20"/>
      <w:lang w:eastAsia="zh-CN"/>
    </w:rPr>
  </w:style>
  <w:style w:type="character" w:customStyle="1" w:styleId="WW8Num1z6">
    <w:name w:val="WW8Num1z6"/>
    <w:rsid w:val="00BF41B2"/>
  </w:style>
  <w:style w:type="paragraph" w:customStyle="1" w:styleId="Exhibit1">
    <w:name w:val="Exhibit 1"/>
    <w:basedOn w:val="a0"/>
    <w:next w:val="Exhibit2"/>
    <w:rsid w:val="00BF41B2"/>
    <w:pPr>
      <w:keepNext/>
      <w:keepLines/>
      <w:pageBreakBefore/>
      <w:widowControl/>
      <w:numPr>
        <w:numId w:val="13"/>
      </w:numPr>
      <w:suppressAutoHyphens w:val="0"/>
      <w:spacing w:after="240"/>
      <w:jc w:val="center"/>
      <w:outlineLvl w:val="0"/>
    </w:pPr>
    <w:rPr>
      <w:rFonts w:ascii="Times New Roman" w:eastAsia="Arial" w:hAnsi="Times New Roman"/>
      <w:b/>
      <w:caps/>
      <w:kern w:val="0"/>
      <w:szCs w:val="22"/>
    </w:rPr>
  </w:style>
  <w:style w:type="paragraph" w:customStyle="1" w:styleId="Exhibit2">
    <w:name w:val="Exhibit 2"/>
    <w:basedOn w:val="a0"/>
    <w:rsid w:val="00BF41B2"/>
    <w:pPr>
      <w:widowControl/>
      <w:numPr>
        <w:ilvl w:val="1"/>
        <w:numId w:val="13"/>
      </w:numPr>
      <w:suppressAutoHyphens w:val="0"/>
      <w:spacing w:after="240"/>
      <w:jc w:val="both"/>
      <w:outlineLvl w:val="1"/>
    </w:pPr>
    <w:rPr>
      <w:rFonts w:ascii="Times New Roman" w:eastAsia="Arial" w:hAnsi="Times New Roman"/>
      <w:bCs/>
      <w:kern w:val="0"/>
      <w:sz w:val="24"/>
      <w:szCs w:val="22"/>
    </w:rPr>
  </w:style>
  <w:style w:type="paragraph" w:customStyle="1" w:styleId="Exhibit3">
    <w:name w:val="Exhibit 3"/>
    <w:basedOn w:val="a0"/>
    <w:rsid w:val="00BF41B2"/>
    <w:pPr>
      <w:widowControl/>
      <w:numPr>
        <w:ilvl w:val="2"/>
        <w:numId w:val="13"/>
      </w:numPr>
      <w:suppressAutoHyphens w:val="0"/>
      <w:spacing w:after="240"/>
      <w:jc w:val="both"/>
      <w:outlineLvl w:val="2"/>
    </w:pPr>
    <w:rPr>
      <w:rFonts w:ascii="Times New Roman" w:eastAsia="Arial" w:hAnsi="Times New Roman"/>
      <w:bCs/>
      <w:kern w:val="0"/>
      <w:sz w:val="24"/>
      <w:szCs w:val="22"/>
      <w:u w:val="single"/>
    </w:rPr>
  </w:style>
  <w:style w:type="paragraph" w:customStyle="1" w:styleId="Exhibit4">
    <w:name w:val="Exhibit 4"/>
    <w:basedOn w:val="a0"/>
    <w:rsid w:val="00BF41B2"/>
    <w:pPr>
      <w:widowControl/>
      <w:numPr>
        <w:ilvl w:val="3"/>
        <w:numId w:val="13"/>
      </w:numPr>
      <w:suppressAutoHyphens w:val="0"/>
      <w:spacing w:after="240"/>
      <w:jc w:val="both"/>
      <w:outlineLvl w:val="3"/>
    </w:pPr>
    <w:rPr>
      <w:rFonts w:ascii="Times New Roman" w:eastAsia="Arial" w:hAnsi="Times New Roman"/>
      <w:kern w:val="0"/>
      <w:sz w:val="24"/>
      <w:szCs w:val="22"/>
      <w:u w:val="single"/>
    </w:rPr>
  </w:style>
  <w:style w:type="paragraph" w:customStyle="1" w:styleId="Exhibit5">
    <w:name w:val="Exhibit 5"/>
    <w:basedOn w:val="a0"/>
    <w:rsid w:val="00BF41B2"/>
    <w:pPr>
      <w:widowControl/>
      <w:numPr>
        <w:ilvl w:val="4"/>
        <w:numId w:val="13"/>
      </w:numPr>
      <w:suppressAutoHyphens w:val="0"/>
      <w:spacing w:after="240"/>
      <w:jc w:val="both"/>
      <w:outlineLvl w:val="4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6">
    <w:name w:val="Exhibit 6"/>
    <w:basedOn w:val="a0"/>
    <w:rsid w:val="00BF41B2"/>
    <w:pPr>
      <w:widowControl/>
      <w:numPr>
        <w:ilvl w:val="5"/>
        <w:numId w:val="13"/>
      </w:numPr>
      <w:suppressAutoHyphens w:val="0"/>
      <w:spacing w:after="240"/>
      <w:jc w:val="both"/>
      <w:outlineLvl w:val="3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7">
    <w:name w:val="Exhibit 7"/>
    <w:basedOn w:val="a0"/>
    <w:rsid w:val="00BF41B2"/>
    <w:pPr>
      <w:widowControl/>
      <w:numPr>
        <w:ilvl w:val="6"/>
        <w:numId w:val="13"/>
      </w:numPr>
      <w:suppressAutoHyphens w:val="0"/>
      <w:spacing w:after="240" w:line="288" w:lineRule="auto"/>
      <w:jc w:val="both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8">
    <w:name w:val="Exhibit 8"/>
    <w:basedOn w:val="a0"/>
    <w:rsid w:val="00BF41B2"/>
    <w:pPr>
      <w:widowControl/>
      <w:numPr>
        <w:ilvl w:val="7"/>
        <w:numId w:val="13"/>
      </w:numPr>
      <w:suppressAutoHyphens w:val="0"/>
      <w:spacing w:after="240" w:line="288" w:lineRule="auto"/>
      <w:jc w:val="both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Exhibit9">
    <w:name w:val="Exhibit 9"/>
    <w:basedOn w:val="a0"/>
    <w:rsid w:val="00BF41B2"/>
    <w:pPr>
      <w:widowControl/>
      <w:numPr>
        <w:ilvl w:val="8"/>
        <w:numId w:val="13"/>
      </w:numPr>
      <w:suppressAutoHyphens w:val="0"/>
      <w:spacing w:after="240" w:line="288" w:lineRule="auto"/>
      <w:jc w:val="both"/>
    </w:pPr>
    <w:rPr>
      <w:rFonts w:ascii="Times New Roman" w:eastAsia="Arial" w:hAnsi="Times New Roman"/>
      <w:kern w:val="0"/>
      <w:sz w:val="24"/>
      <w:szCs w:val="22"/>
    </w:rPr>
  </w:style>
  <w:style w:type="paragraph" w:customStyle="1" w:styleId="18">
    <w:name w:val="Название1"/>
    <w:basedOn w:val="a0"/>
    <w:link w:val="affc"/>
    <w:qFormat/>
    <w:rsid w:val="00BF41B2"/>
    <w:pPr>
      <w:widowControl/>
      <w:suppressAutoHyphens w:val="0"/>
      <w:ind w:left="113" w:right="113"/>
      <w:jc w:val="center"/>
    </w:pPr>
    <w:rPr>
      <w:rFonts w:eastAsia="Times New Roman"/>
      <w:kern w:val="0"/>
      <w:sz w:val="28"/>
      <w:szCs w:val="20"/>
      <w:lang w:eastAsia="ru-RU"/>
    </w:rPr>
  </w:style>
  <w:style w:type="character" w:customStyle="1" w:styleId="affc">
    <w:name w:val="Название Знак"/>
    <w:link w:val="18"/>
    <w:rsid w:val="00BF41B2"/>
    <w:rPr>
      <w:rFonts w:ascii="Arial" w:eastAsia="Times New Roman" w:hAnsi="Arial"/>
      <w:sz w:val="28"/>
    </w:rPr>
  </w:style>
  <w:style w:type="paragraph" w:customStyle="1" w:styleId="BlockText1">
    <w:name w:val="Block Text1"/>
    <w:basedOn w:val="a0"/>
    <w:rsid w:val="00BF41B2"/>
    <w:pPr>
      <w:widowControl/>
      <w:suppressAutoHyphens w:val="0"/>
      <w:ind w:left="113" w:right="113"/>
      <w:jc w:val="both"/>
    </w:pPr>
    <w:rPr>
      <w:rFonts w:ascii="a_AntiqueTradyBrk" w:eastAsia="Times New Roman" w:hAnsi="a_AntiqueTradyBrk"/>
      <w:kern w:val="0"/>
      <w:sz w:val="24"/>
      <w:szCs w:val="20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BF41B2"/>
    <w:rPr>
      <w:rFonts w:ascii="Times New Roman" w:eastAsia="Times New Roman" w:hAnsi="Times New Roman"/>
    </w:rPr>
  </w:style>
  <w:style w:type="paragraph" w:customStyle="1" w:styleId="affd">
    <w:name w:val="Îáû÷íûé"/>
    <w:rsid w:val="00BF41B2"/>
    <w:pPr>
      <w:jc w:val="both"/>
    </w:pPr>
    <w:rPr>
      <w:rFonts w:ascii="PragmaticaCTT" w:eastAsia="Times New Roman" w:hAnsi="PragmaticaCTT"/>
      <w:sz w:val="24"/>
    </w:rPr>
  </w:style>
  <w:style w:type="paragraph" w:customStyle="1" w:styleId="Normal1">
    <w:name w:val="Normal1"/>
    <w:rsid w:val="00BF41B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Parties">
    <w:name w:val="Parties"/>
    <w:basedOn w:val="a0"/>
    <w:rsid w:val="00BF41B2"/>
    <w:pPr>
      <w:widowControl/>
      <w:numPr>
        <w:numId w:val="14"/>
      </w:numPr>
      <w:suppressAutoHyphens w:val="0"/>
      <w:spacing w:after="240"/>
      <w:jc w:val="both"/>
    </w:pPr>
    <w:rPr>
      <w:rFonts w:ascii="Times New Roman" w:eastAsia="Times New Roman" w:hAnsi="Times New Roman"/>
      <w:kern w:val="0"/>
      <w:sz w:val="24"/>
      <w:szCs w:val="20"/>
      <w:lang w:val="en-GB"/>
    </w:rPr>
  </w:style>
  <w:style w:type="paragraph" w:customStyle="1" w:styleId="Recitals">
    <w:name w:val="Recitals"/>
    <w:basedOn w:val="a0"/>
    <w:rsid w:val="00BF41B2"/>
    <w:pPr>
      <w:widowControl/>
      <w:numPr>
        <w:numId w:val="16"/>
      </w:numPr>
      <w:suppressAutoHyphens w:val="0"/>
      <w:spacing w:after="240"/>
      <w:jc w:val="both"/>
    </w:pPr>
    <w:rPr>
      <w:rFonts w:ascii="Times New Roman" w:eastAsia="Times New Roman" w:hAnsi="Times New Roman"/>
      <w:kern w:val="0"/>
      <w:sz w:val="24"/>
      <w:szCs w:val="20"/>
      <w:lang w:val="en-GB"/>
    </w:rPr>
  </w:style>
  <w:style w:type="paragraph" w:customStyle="1" w:styleId="Text">
    <w:name w:val="Text"/>
    <w:aliases w:val="Body"/>
    <w:basedOn w:val="a0"/>
    <w:link w:val="TextChar"/>
    <w:rsid w:val="00BF41B2"/>
    <w:pPr>
      <w:widowControl/>
      <w:suppressAutoHyphens w:val="0"/>
      <w:spacing w:after="240"/>
      <w:jc w:val="both"/>
    </w:pPr>
    <w:rPr>
      <w:rFonts w:ascii="Times New Roman" w:eastAsia="Times New Roman" w:hAnsi="Times New Roman"/>
      <w:kern w:val="0"/>
      <w:sz w:val="24"/>
      <w:szCs w:val="20"/>
      <w:lang w:val="en-GB"/>
    </w:rPr>
  </w:style>
  <w:style w:type="character" w:customStyle="1" w:styleId="TextChar">
    <w:name w:val="Text Char"/>
    <w:link w:val="Text"/>
    <w:rsid w:val="00BF41B2"/>
    <w:rPr>
      <w:rFonts w:ascii="Times New Roman" w:eastAsia="Times New Roman" w:hAnsi="Times New Roman"/>
      <w:sz w:val="24"/>
      <w:lang w:val="en-GB" w:eastAsia="en-US"/>
    </w:rPr>
  </w:style>
  <w:style w:type="paragraph" w:customStyle="1" w:styleId="Art5EL1">
    <w:name w:val="Art5E_L1"/>
    <w:basedOn w:val="a0"/>
    <w:next w:val="af3"/>
    <w:rsid w:val="00BF41B2"/>
    <w:pPr>
      <w:keepNext/>
      <w:widowControl/>
      <w:numPr>
        <w:numId w:val="17"/>
      </w:numPr>
      <w:suppressAutoHyphens w:val="0"/>
      <w:spacing w:before="240" w:after="120"/>
      <w:jc w:val="center"/>
      <w:outlineLvl w:val="0"/>
    </w:pPr>
    <w:rPr>
      <w:rFonts w:ascii="Times New Roman" w:eastAsia="Times New Roman" w:hAnsi="Times New Roman"/>
      <w:b/>
      <w:caps/>
      <w:kern w:val="0"/>
      <w:sz w:val="24"/>
      <w:szCs w:val="20"/>
    </w:rPr>
  </w:style>
  <w:style w:type="paragraph" w:customStyle="1" w:styleId="Art5EL2">
    <w:name w:val="Art5E_L2"/>
    <w:basedOn w:val="Art5EL1"/>
    <w:link w:val="Art5EL2Char"/>
    <w:rsid w:val="00BF41B2"/>
    <w:pPr>
      <w:keepNext w:val="0"/>
      <w:numPr>
        <w:ilvl w:val="1"/>
      </w:numPr>
      <w:spacing w:before="120"/>
      <w:jc w:val="both"/>
      <w:outlineLvl w:val="1"/>
    </w:pPr>
    <w:rPr>
      <w:b w:val="0"/>
      <w:caps w:val="0"/>
    </w:rPr>
  </w:style>
  <w:style w:type="character" w:customStyle="1" w:styleId="Art5EL2Char">
    <w:name w:val="Art5E_L2 Char"/>
    <w:link w:val="Art5EL2"/>
    <w:rsid w:val="00BF41B2"/>
    <w:rPr>
      <w:rFonts w:ascii="Times New Roman" w:eastAsia="Times New Roman" w:hAnsi="Times New Roman"/>
      <w:sz w:val="24"/>
      <w:lang w:eastAsia="en-US"/>
    </w:rPr>
  </w:style>
  <w:style w:type="paragraph" w:customStyle="1" w:styleId="Art5EL3">
    <w:name w:val="Art5E_L3"/>
    <w:basedOn w:val="Art5EL2"/>
    <w:rsid w:val="00BF41B2"/>
    <w:pPr>
      <w:numPr>
        <w:ilvl w:val="2"/>
      </w:numPr>
      <w:tabs>
        <w:tab w:val="clear" w:pos="720"/>
        <w:tab w:val="num" w:pos="1494"/>
        <w:tab w:val="num" w:pos="1980"/>
      </w:tabs>
      <w:ind w:left="1494" w:hanging="360"/>
      <w:outlineLvl w:val="2"/>
    </w:pPr>
  </w:style>
  <w:style w:type="paragraph" w:customStyle="1" w:styleId="Art5EL4">
    <w:name w:val="Art5E_L4"/>
    <w:basedOn w:val="Art5EL3"/>
    <w:rsid w:val="00BF41B2"/>
    <w:pPr>
      <w:numPr>
        <w:ilvl w:val="3"/>
      </w:numPr>
      <w:tabs>
        <w:tab w:val="clear" w:pos="1008"/>
        <w:tab w:val="num" w:pos="1494"/>
        <w:tab w:val="num" w:pos="2700"/>
      </w:tabs>
      <w:ind w:left="1494" w:hanging="360"/>
      <w:outlineLvl w:val="3"/>
    </w:pPr>
  </w:style>
  <w:style w:type="paragraph" w:customStyle="1" w:styleId="Art5EL5">
    <w:name w:val="Art5E_L5"/>
    <w:basedOn w:val="Art5EL4"/>
    <w:rsid w:val="00BF41B2"/>
    <w:pPr>
      <w:numPr>
        <w:ilvl w:val="4"/>
      </w:numPr>
      <w:tabs>
        <w:tab w:val="clear" w:pos="4320"/>
        <w:tab w:val="num" w:pos="1494"/>
        <w:tab w:val="num" w:pos="1980"/>
        <w:tab w:val="num" w:pos="3420"/>
      </w:tabs>
      <w:spacing w:before="0" w:after="240"/>
      <w:ind w:left="1494" w:hanging="360"/>
      <w:jc w:val="left"/>
      <w:outlineLvl w:val="4"/>
    </w:pPr>
  </w:style>
  <w:style w:type="paragraph" w:customStyle="1" w:styleId="Art5EL6">
    <w:name w:val="Art5E_L6"/>
    <w:basedOn w:val="Art5EL5"/>
    <w:rsid w:val="00BF41B2"/>
    <w:pPr>
      <w:numPr>
        <w:ilvl w:val="5"/>
      </w:numPr>
      <w:tabs>
        <w:tab w:val="clear" w:pos="5040"/>
        <w:tab w:val="num" w:pos="1494"/>
        <w:tab w:val="num" w:pos="1980"/>
        <w:tab w:val="num" w:pos="4140"/>
      </w:tabs>
      <w:ind w:left="1494" w:hanging="360"/>
      <w:outlineLvl w:val="5"/>
    </w:pPr>
  </w:style>
  <w:style w:type="paragraph" w:customStyle="1" w:styleId="Art5EL7">
    <w:name w:val="Art5E_L7"/>
    <w:basedOn w:val="Art5EL6"/>
    <w:rsid w:val="00BF41B2"/>
    <w:pPr>
      <w:numPr>
        <w:ilvl w:val="6"/>
      </w:numPr>
      <w:tabs>
        <w:tab w:val="clear" w:pos="5760"/>
        <w:tab w:val="num" w:pos="1494"/>
        <w:tab w:val="num" w:pos="1980"/>
        <w:tab w:val="num" w:pos="4860"/>
      </w:tabs>
      <w:ind w:left="1494" w:hanging="360"/>
      <w:outlineLvl w:val="6"/>
    </w:pPr>
  </w:style>
  <w:style w:type="paragraph" w:customStyle="1" w:styleId="Art5EL8">
    <w:name w:val="Art5E_L8"/>
    <w:basedOn w:val="Art5EL7"/>
    <w:rsid w:val="00BF41B2"/>
    <w:pPr>
      <w:numPr>
        <w:ilvl w:val="7"/>
      </w:numPr>
      <w:tabs>
        <w:tab w:val="clear" w:pos="6480"/>
        <w:tab w:val="num" w:pos="1494"/>
        <w:tab w:val="num" w:pos="1980"/>
        <w:tab w:val="num" w:pos="5580"/>
      </w:tabs>
      <w:ind w:left="1494" w:hanging="360"/>
      <w:outlineLvl w:val="7"/>
    </w:pPr>
  </w:style>
  <w:style w:type="character" w:customStyle="1" w:styleId="affe">
    <w:name w:val="Цветовое выделение"/>
    <w:uiPriority w:val="99"/>
    <w:rsid w:val="00BF41B2"/>
    <w:rPr>
      <w:b/>
      <w:bCs/>
      <w:color w:val="26282F"/>
    </w:rPr>
  </w:style>
  <w:style w:type="paragraph" w:customStyle="1" w:styleId="BaseArial">
    <w:name w:val="BaseArial"/>
    <w:rsid w:val="00BF41B2"/>
    <w:rPr>
      <w:rFonts w:ascii="Arial" w:eastAsia="Times New Roman" w:hAnsi="Arial"/>
      <w:sz w:val="24"/>
      <w:lang w:val="en-GB" w:eastAsia="en-US"/>
    </w:rPr>
  </w:style>
  <w:style w:type="paragraph" w:customStyle="1" w:styleId="Singleblock">
    <w:name w:val="Singleblock"/>
    <w:basedOn w:val="a0"/>
    <w:rsid w:val="00BF41B2"/>
    <w:pPr>
      <w:widowControl/>
      <w:suppressAutoHyphens w:val="0"/>
      <w:spacing w:after="240"/>
    </w:pPr>
    <w:rPr>
      <w:rFonts w:ascii="Times New Roman" w:eastAsia="Times New Roman" w:hAnsi="Times New Roman"/>
      <w:kern w:val="0"/>
      <w:sz w:val="24"/>
      <w:szCs w:val="20"/>
      <w:lang w:val="en-US" w:eastAsia="ru-RU"/>
    </w:rPr>
  </w:style>
  <w:style w:type="paragraph" w:customStyle="1" w:styleId="-31">
    <w:name w:val="Светлая сетка - Акцент 31"/>
    <w:basedOn w:val="a0"/>
    <w:uiPriority w:val="34"/>
    <w:qFormat/>
    <w:rsid w:val="00BF41B2"/>
    <w:pPr>
      <w:suppressAutoHyphens w:val="0"/>
      <w:ind w:left="1660" w:hanging="852"/>
    </w:pPr>
    <w:rPr>
      <w:rFonts w:eastAsia="Arial" w:cs="Arial"/>
      <w:kern w:val="0"/>
      <w:sz w:val="22"/>
      <w:szCs w:val="22"/>
      <w:lang w:val="en-US"/>
    </w:rPr>
  </w:style>
  <w:style w:type="character" w:customStyle="1" w:styleId="extended-textshort">
    <w:name w:val="extended-text__short"/>
    <w:rsid w:val="00BF41B2"/>
  </w:style>
  <w:style w:type="character" w:styleId="afff">
    <w:name w:val="Strong"/>
    <w:uiPriority w:val="22"/>
    <w:qFormat/>
    <w:rsid w:val="00BF41B2"/>
    <w:rPr>
      <w:b/>
      <w:bCs/>
    </w:rPr>
  </w:style>
  <w:style w:type="character" w:customStyle="1" w:styleId="qv3wpe">
    <w:name w:val="qv3wpe"/>
    <w:rsid w:val="00BF41B2"/>
  </w:style>
  <w:style w:type="character" w:customStyle="1" w:styleId="afff0">
    <w:name w:val="Основной текст_"/>
    <w:link w:val="41"/>
    <w:locked/>
    <w:rsid w:val="00BF41B2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1">
    <w:name w:val="Основной текст4"/>
    <w:basedOn w:val="a0"/>
    <w:link w:val="afff0"/>
    <w:rsid w:val="00BF41B2"/>
    <w:pPr>
      <w:shd w:val="clear" w:color="auto" w:fill="FFFFFF"/>
      <w:suppressAutoHyphens w:val="0"/>
      <w:spacing w:after="120" w:line="0" w:lineRule="atLeast"/>
      <w:ind w:hanging="720"/>
      <w:jc w:val="both"/>
    </w:pPr>
    <w:rPr>
      <w:rFonts w:eastAsia="Arial" w:cs="Arial"/>
      <w:kern w:val="0"/>
      <w:sz w:val="23"/>
      <w:szCs w:val="23"/>
      <w:lang w:eastAsia="ru-RU"/>
    </w:rPr>
  </w:style>
  <w:style w:type="paragraph" w:customStyle="1" w:styleId="10">
    <w:name w:val="Заголовок статьи договора 1 АГП"/>
    <w:basedOn w:val="Art5EL1"/>
    <w:qFormat/>
    <w:rsid w:val="00BF41B2"/>
    <w:pPr>
      <w:numPr>
        <w:numId w:val="26"/>
      </w:numPr>
      <w:spacing w:before="120" w:line="23" w:lineRule="atLeast"/>
      <w:jc w:val="left"/>
    </w:pPr>
    <w:rPr>
      <w:szCs w:val="24"/>
    </w:rPr>
  </w:style>
  <w:style w:type="paragraph" w:customStyle="1" w:styleId="a">
    <w:name w:val="Текст пункта Договора АГП"/>
    <w:basedOn w:val="10"/>
    <w:link w:val="afff1"/>
    <w:qFormat/>
    <w:rsid w:val="00BF41B2"/>
    <w:pPr>
      <w:numPr>
        <w:ilvl w:val="1"/>
      </w:numPr>
      <w:jc w:val="both"/>
    </w:pPr>
    <w:rPr>
      <w:b w:val="0"/>
      <w:caps w:val="0"/>
    </w:rPr>
  </w:style>
  <w:style w:type="character" w:customStyle="1" w:styleId="afff1">
    <w:name w:val="Текст пункта Договора АГП Знак"/>
    <w:link w:val="a"/>
    <w:rsid w:val="00BF41B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5860-B5CA-4B7D-8666-D8CF7D84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Бобер Дмитрий Владимирович</cp:lastModifiedBy>
  <cp:revision>3</cp:revision>
  <cp:lastPrinted>2023-06-22T09:19:00Z</cp:lastPrinted>
  <dcterms:created xsi:type="dcterms:W3CDTF">2023-09-01T14:26:00Z</dcterms:created>
  <dcterms:modified xsi:type="dcterms:W3CDTF">2023-09-14T10:21:00Z</dcterms:modified>
</cp:coreProperties>
</file>